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CCE2FF" w14:textId="720825F9" w:rsidR="00ED5B66" w:rsidRPr="00FF6BC5" w:rsidRDefault="00ED5B66" w:rsidP="00ED5B66">
      <w:pPr>
        <w:spacing w:after="0" w:line="240" w:lineRule="auto"/>
        <w:jc w:val="center"/>
        <w:rPr>
          <w:rFonts w:eastAsia="Times New Roman"/>
          <w:bCs/>
          <w:color w:val="000000"/>
          <w:sz w:val="28"/>
          <w:szCs w:val="28"/>
          <w:lang w:eastAsia="ro-RO"/>
        </w:rPr>
      </w:pPr>
      <w:r w:rsidRPr="00FF6BC5">
        <w:rPr>
          <w:bCs/>
          <w:sz w:val="28"/>
          <w:szCs w:val="28"/>
        </w:rPr>
        <w:t>AFIȘAREA REZULTATELOR</w:t>
      </w:r>
    </w:p>
    <w:p w14:paraId="7234D5FA" w14:textId="77777777" w:rsidR="00ED5B66" w:rsidRPr="009E64AB" w:rsidRDefault="00ED5B66" w:rsidP="00ED5B66">
      <w:pPr>
        <w:spacing w:after="0" w:line="240" w:lineRule="auto"/>
        <w:jc w:val="center"/>
        <w:rPr>
          <w:rFonts w:eastAsia="Times New Roman"/>
          <w:b w:val="0"/>
          <w:noProof/>
          <w:color w:val="auto"/>
          <w:sz w:val="28"/>
          <w:szCs w:val="28"/>
          <w:lang w:val="pt-PT"/>
        </w:rPr>
      </w:pPr>
      <w:r w:rsidRPr="009E64AB">
        <w:rPr>
          <w:rFonts w:eastAsia="Times New Roman"/>
          <w:color w:val="auto"/>
          <w:sz w:val="28"/>
          <w:szCs w:val="28"/>
          <w:lang w:val="pt-PT"/>
        </w:rPr>
        <w:t>OLIMPIADA NAȚIONALĂ DE FIZICĂ</w:t>
      </w:r>
    </w:p>
    <w:p w14:paraId="7001DE17" w14:textId="77777777" w:rsidR="00ED5B66" w:rsidRPr="009E64AB" w:rsidRDefault="00ED5B66" w:rsidP="00ED5B66">
      <w:pPr>
        <w:spacing w:after="0" w:line="240" w:lineRule="auto"/>
        <w:jc w:val="center"/>
        <w:rPr>
          <w:rFonts w:eastAsia="Times New Roman"/>
          <w:color w:val="auto"/>
          <w:sz w:val="28"/>
          <w:szCs w:val="28"/>
          <w:lang w:val="pt-PT"/>
        </w:rPr>
      </w:pPr>
      <w:r w:rsidRPr="009E64AB">
        <w:rPr>
          <w:rFonts w:eastAsia="Times New Roman"/>
          <w:color w:val="auto"/>
          <w:sz w:val="28"/>
          <w:szCs w:val="28"/>
          <w:lang w:val="pt-PT"/>
        </w:rPr>
        <w:t>ETAPA JUDEŢEANĂ</w:t>
      </w:r>
    </w:p>
    <w:p w14:paraId="12B20561" w14:textId="77777777" w:rsidR="00ED5B66" w:rsidRPr="009E64AB" w:rsidRDefault="00ED5B66" w:rsidP="00ED5B66">
      <w:pPr>
        <w:spacing w:after="0" w:line="240" w:lineRule="auto"/>
        <w:jc w:val="center"/>
        <w:rPr>
          <w:rFonts w:eastAsia="Times New Roman"/>
          <w:color w:val="auto"/>
          <w:sz w:val="28"/>
          <w:szCs w:val="28"/>
          <w:lang w:val="pt-PT"/>
        </w:rPr>
      </w:pPr>
      <w:r w:rsidRPr="009E64AB">
        <w:rPr>
          <w:rFonts w:eastAsia="Times New Roman"/>
          <w:color w:val="auto"/>
          <w:sz w:val="28"/>
          <w:szCs w:val="28"/>
          <w:lang w:val="pt-PT"/>
        </w:rPr>
        <w:t>14.03.2026</w:t>
      </w:r>
    </w:p>
    <w:p w14:paraId="76E6B3FD" w14:textId="77777777" w:rsidR="00ED5B66" w:rsidRDefault="00ED5B66" w:rsidP="00ED5B66">
      <w:pPr>
        <w:spacing w:after="0" w:line="240" w:lineRule="auto"/>
        <w:jc w:val="center"/>
        <w:rPr>
          <w:rFonts w:eastAsia="Times New Roman"/>
          <w:bCs/>
          <w:color w:val="000000"/>
          <w:lang w:eastAsia="ro-RO"/>
        </w:rPr>
      </w:pPr>
    </w:p>
    <w:p w14:paraId="461883A1" w14:textId="77777777" w:rsidR="00ED5B66" w:rsidRDefault="00ED5B66" w:rsidP="00ED5B66">
      <w:pPr>
        <w:spacing w:after="0" w:line="240" w:lineRule="auto"/>
        <w:jc w:val="center"/>
        <w:rPr>
          <w:rFonts w:eastAsia="Times New Roman"/>
          <w:bCs/>
          <w:color w:val="000000"/>
          <w:lang w:eastAsia="ro-RO"/>
        </w:rPr>
      </w:pPr>
    </w:p>
    <w:p w14:paraId="54384514" w14:textId="77777777" w:rsidR="00ED5B66" w:rsidRDefault="00ED5B66" w:rsidP="00ED5B66">
      <w:pPr>
        <w:spacing w:after="0" w:line="240" w:lineRule="auto"/>
        <w:jc w:val="center"/>
        <w:rPr>
          <w:rFonts w:eastAsia="Times New Roman"/>
          <w:bCs/>
          <w:color w:val="000000"/>
          <w:lang w:eastAsia="ro-RO"/>
        </w:rPr>
      </w:pPr>
    </w:p>
    <w:p w14:paraId="33CFAA41" w14:textId="57156403" w:rsidR="00ED5B66" w:rsidRDefault="00ED5B66" w:rsidP="00ED5B66">
      <w:pPr>
        <w:spacing w:after="0" w:line="240" w:lineRule="auto"/>
        <w:jc w:val="center"/>
        <w:rPr>
          <w:color w:val="000000"/>
        </w:rPr>
      </w:pPr>
      <w:r w:rsidRPr="00654314">
        <w:rPr>
          <w:rFonts w:eastAsia="Times New Roman"/>
          <w:bCs/>
          <w:color w:val="000000"/>
          <w:lang w:eastAsia="ro-RO"/>
        </w:rPr>
        <w:t>REGULAMENTUL SPECIFIC PRIVIND ORGANIZAREA ȘI DESFĂȘURAREA OLIMPIADEI NAȚIONALE DE FIZICĂ,</w:t>
      </w:r>
      <w:r w:rsidRPr="00654314">
        <w:rPr>
          <w:rFonts w:eastAsia="Times New Roman"/>
          <w:b w:val="0"/>
          <w:color w:val="auto"/>
          <w:lang w:eastAsia="ro-RO"/>
        </w:rPr>
        <w:t xml:space="preserve"> </w:t>
      </w:r>
      <w:r w:rsidRPr="00654314">
        <w:rPr>
          <w:color w:val="000000"/>
        </w:rPr>
        <w:t>Nr. 24547/03.02.2026</w:t>
      </w:r>
      <w:r>
        <w:rPr>
          <w:color w:val="000000"/>
        </w:rPr>
        <w:t>, prevede:</w:t>
      </w:r>
    </w:p>
    <w:p w14:paraId="1A9EA698" w14:textId="77777777" w:rsidR="00ED5B66" w:rsidRDefault="00ED5B66" w:rsidP="00ED5B66">
      <w:pPr>
        <w:spacing w:after="0" w:line="240" w:lineRule="auto"/>
        <w:jc w:val="center"/>
        <w:rPr>
          <w:color w:val="000000"/>
        </w:rPr>
      </w:pPr>
    </w:p>
    <w:p w14:paraId="209214CE" w14:textId="77777777" w:rsidR="00ED5B66" w:rsidRDefault="00ED5B66" w:rsidP="00ED5B66">
      <w:pPr>
        <w:spacing w:after="0" w:line="240" w:lineRule="auto"/>
        <w:jc w:val="center"/>
        <w:rPr>
          <w:color w:val="000000"/>
        </w:rPr>
      </w:pPr>
    </w:p>
    <w:p w14:paraId="4DEB34BC" w14:textId="77777777" w:rsidR="00ED5B66" w:rsidRPr="00654314" w:rsidRDefault="00ED5B66" w:rsidP="00ED5B66">
      <w:pPr>
        <w:spacing w:after="0" w:line="240" w:lineRule="auto"/>
        <w:jc w:val="center"/>
        <w:rPr>
          <w:rFonts w:eastAsia="Times New Roman"/>
          <w:bCs/>
          <w:color w:val="000000"/>
          <w:lang w:eastAsia="ro-RO"/>
        </w:rPr>
      </w:pPr>
    </w:p>
    <w:p w14:paraId="6500BC2E" w14:textId="77777777" w:rsidR="00395A87" w:rsidRDefault="00395A87" w:rsidP="00395A87">
      <w:pPr>
        <w:rPr>
          <w:b w:val="0"/>
        </w:rPr>
      </w:pPr>
      <w:r w:rsidRPr="003973A3">
        <w:rPr>
          <w:bCs/>
        </w:rPr>
        <w:t>Art. 37</w:t>
      </w:r>
      <w:r>
        <w:rPr>
          <w:b w:val="0"/>
        </w:rPr>
        <w:t xml:space="preserve"> (1) La etapele pe școală/locală, respectiv județeană, se aplică următoarele prevederi: </w:t>
      </w:r>
    </w:p>
    <w:p w14:paraId="6840120A" w14:textId="77777777" w:rsidR="00395A87" w:rsidRDefault="00395A87" w:rsidP="00395A87">
      <w:pPr>
        <w:rPr>
          <w:b w:val="0"/>
        </w:rPr>
      </w:pPr>
      <w:r>
        <w:rPr>
          <w:b w:val="0"/>
        </w:rPr>
        <w:sym w:font="Symbol" w:char="F0B7"/>
      </w:r>
      <w:r>
        <w:rPr>
          <w:b w:val="0"/>
        </w:rPr>
        <w:t xml:space="preserve"> Rezultate inițiale se afișează cu cel mult 3 zile de la finalizarea probei scrise, în intervalul orar 13:00-15:00, cu respectarea prevederilor privind protecția datelor cu caracter personal și rămân afișate cel puțin 30 zile; </w:t>
      </w:r>
    </w:p>
    <w:p w14:paraId="7D0107F5" w14:textId="77777777" w:rsidR="00395A87" w:rsidRDefault="00395A87" w:rsidP="00395A87">
      <w:pPr>
        <w:rPr>
          <w:b w:val="0"/>
        </w:rPr>
      </w:pPr>
      <w:r>
        <w:rPr>
          <w:b w:val="0"/>
        </w:rPr>
        <w:sym w:font="Symbol" w:char="F0B7"/>
      </w:r>
      <w:r>
        <w:rPr>
          <w:b w:val="0"/>
        </w:rPr>
        <w:t xml:space="preserve"> Depunerea contestațiilor, eventualele vizualizări și reevaluarea subiectelor ale căror punctaje inițiale au fost contestate, au loc în termen de 3 zile de la afișarea rezultatelor inițiale; </w:t>
      </w:r>
    </w:p>
    <w:p w14:paraId="2B9B4BA6" w14:textId="77777777" w:rsidR="00395A87" w:rsidRDefault="00395A87" w:rsidP="00395A87">
      <w:r>
        <w:rPr>
          <w:b w:val="0"/>
        </w:rPr>
        <w:sym w:font="Symbol" w:char="F0B7"/>
      </w:r>
      <w:r>
        <w:rPr>
          <w:b w:val="0"/>
        </w:rPr>
        <w:t xml:space="preserve"> Rezultate finale se afișează după 6 zile de la finalizarea probei scrise, între orele 13:00- 15:00, cu respectarea prevederilor privind protecția datelor cu caracter personal și rămân</w:t>
      </w:r>
    </w:p>
    <w:p w14:paraId="4226383D" w14:textId="77777777" w:rsidR="00395A87" w:rsidRDefault="00395A87"/>
    <w:sectPr w:rsidR="00395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189"/>
    <w:rsid w:val="003918C7"/>
    <w:rsid w:val="00395A87"/>
    <w:rsid w:val="003B39C1"/>
    <w:rsid w:val="004E2189"/>
    <w:rsid w:val="00B01568"/>
    <w:rsid w:val="00B17B1C"/>
    <w:rsid w:val="00DE43D8"/>
    <w:rsid w:val="00ED5B66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9591E"/>
  <w15:chartTrackingRefBased/>
  <w15:docId w15:val="{930D5C2F-6752-4852-B6D5-9D57CE31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/>
        <w:color w:val="000000" w:themeColor="text1"/>
        <w:sz w:val="24"/>
        <w:szCs w:val="24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A8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778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Olaru Stela</dc:creator>
  <cp:keywords/>
  <dc:description/>
  <cp:lastModifiedBy>Olaru Stela</cp:lastModifiedBy>
  <cp:revision>5</cp:revision>
  <dcterms:created xsi:type="dcterms:W3CDTF">2026-03-13T09:11:00Z</dcterms:created>
  <dcterms:modified xsi:type="dcterms:W3CDTF">2026-03-13T09:17:00Z</dcterms:modified>
</cp:coreProperties>
</file>