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8499" w14:textId="77777777" w:rsidR="00E97950" w:rsidRDefault="00E97950">
      <w:pPr>
        <w:pStyle w:val="BodyText"/>
        <w:ind w:left="0"/>
        <w:rPr>
          <w:rFonts w:ascii="Arial MT"/>
        </w:rPr>
      </w:pPr>
    </w:p>
    <w:p w14:paraId="6F1FD2F2" w14:textId="77777777" w:rsidR="00E97950" w:rsidRDefault="00E97950">
      <w:pPr>
        <w:pStyle w:val="BodyText"/>
        <w:ind w:left="0"/>
        <w:rPr>
          <w:rFonts w:ascii="Arial MT"/>
        </w:rPr>
      </w:pPr>
    </w:p>
    <w:p w14:paraId="32EC874D" w14:textId="77777777" w:rsidR="00E97950" w:rsidRDefault="00E97950">
      <w:pPr>
        <w:pStyle w:val="BodyText"/>
        <w:ind w:left="0"/>
        <w:rPr>
          <w:rFonts w:ascii="Arial MT"/>
        </w:rPr>
      </w:pPr>
    </w:p>
    <w:p w14:paraId="61D6A460" w14:textId="77777777" w:rsidR="00E97950" w:rsidRDefault="00E97950">
      <w:pPr>
        <w:pStyle w:val="BodyText"/>
        <w:spacing w:before="4"/>
        <w:ind w:left="0"/>
        <w:rPr>
          <w:rFonts w:ascii="Arial MT"/>
          <w:sz w:val="25"/>
        </w:rPr>
      </w:pPr>
    </w:p>
    <w:p w14:paraId="0E58A6C2" w14:textId="77777777" w:rsidR="00E97950" w:rsidRDefault="00E97950">
      <w:pPr>
        <w:pStyle w:val="BodyText"/>
        <w:ind w:left="0"/>
      </w:pPr>
    </w:p>
    <w:p w14:paraId="7A021958" w14:textId="77777777" w:rsidR="00E97950" w:rsidRDefault="00E97950">
      <w:pPr>
        <w:pStyle w:val="BodyText"/>
        <w:ind w:left="0"/>
      </w:pPr>
    </w:p>
    <w:p w14:paraId="3D934000" w14:textId="77777777" w:rsidR="00E97950" w:rsidRDefault="00E97950">
      <w:pPr>
        <w:pStyle w:val="BodyText"/>
        <w:ind w:left="0"/>
      </w:pPr>
    </w:p>
    <w:p w14:paraId="550B23BB" w14:textId="77777777" w:rsidR="00E97950" w:rsidRDefault="00E97950">
      <w:pPr>
        <w:pStyle w:val="BodyText"/>
        <w:spacing w:before="5"/>
        <w:ind w:left="0"/>
        <w:rPr>
          <w:sz w:val="25"/>
        </w:rPr>
      </w:pPr>
    </w:p>
    <w:p w14:paraId="27668DB5" w14:textId="77777777" w:rsidR="00E97950" w:rsidRDefault="002C5BB3">
      <w:pPr>
        <w:ind w:left="922"/>
        <w:rPr>
          <w:sz w:val="24"/>
        </w:rPr>
      </w:pPr>
      <w:r>
        <w:rPr>
          <w:sz w:val="24"/>
        </w:rPr>
        <w:t>Anexa nr. 4</w:t>
      </w:r>
    </w:p>
    <w:p w14:paraId="24572B41" w14:textId="77777777" w:rsidR="00E97950" w:rsidRDefault="002C5BB3">
      <w:pPr>
        <w:spacing w:before="40"/>
        <w:ind w:left="922"/>
        <w:rPr>
          <w:sz w:val="24"/>
        </w:rPr>
      </w:pPr>
      <w:r>
        <w:rPr>
          <w:sz w:val="24"/>
        </w:rPr>
        <w:t>Anexa</w:t>
      </w:r>
      <w:r>
        <w:rPr>
          <w:spacing w:val="-1"/>
          <w:sz w:val="24"/>
        </w:rPr>
        <w:t xml:space="preserve"> </w:t>
      </w:r>
      <w:r>
        <w:rPr>
          <w:sz w:val="24"/>
        </w:rPr>
        <w:t>nr. 6 la</w:t>
      </w:r>
      <w:r>
        <w:rPr>
          <w:spacing w:val="-1"/>
          <w:sz w:val="24"/>
        </w:rPr>
        <w:t xml:space="preserve"> </w:t>
      </w:r>
      <w:r>
        <w:rPr>
          <w:sz w:val="24"/>
        </w:rPr>
        <w:t>metodologie</w:t>
      </w:r>
    </w:p>
    <w:p w14:paraId="3F230F91" w14:textId="77777777" w:rsidR="00E97950" w:rsidRDefault="00E97950">
      <w:pPr>
        <w:pStyle w:val="BodyText"/>
        <w:ind w:left="0"/>
        <w:rPr>
          <w:sz w:val="32"/>
        </w:rPr>
      </w:pPr>
    </w:p>
    <w:p w14:paraId="3F18F4EF" w14:textId="77777777" w:rsidR="00E97950" w:rsidRDefault="00E97950">
      <w:pPr>
        <w:pStyle w:val="BodyText"/>
        <w:spacing w:before="2"/>
        <w:ind w:left="0"/>
        <w:rPr>
          <w:sz w:val="28"/>
        </w:rPr>
      </w:pPr>
    </w:p>
    <w:p w14:paraId="3B7944B3" w14:textId="77777777" w:rsidR="00E97950" w:rsidRDefault="002C5BB3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DECLARAȚIE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PROPRIA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RĂSPUNDERE</w:t>
      </w:r>
    </w:p>
    <w:p w14:paraId="364D52A2" w14:textId="77777777" w:rsidR="00E97950" w:rsidRDefault="00E97950">
      <w:pPr>
        <w:pStyle w:val="BodyText"/>
        <w:ind w:left="0"/>
        <w:rPr>
          <w:b/>
          <w:sz w:val="32"/>
        </w:rPr>
      </w:pPr>
    </w:p>
    <w:p w14:paraId="4F67CEE4" w14:textId="77777777" w:rsidR="00E97950" w:rsidRDefault="00E97950">
      <w:pPr>
        <w:pStyle w:val="BodyText"/>
        <w:ind w:left="0"/>
        <w:rPr>
          <w:b/>
          <w:sz w:val="32"/>
        </w:rPr>
      </w:pPr>
    </w:p>
    <w:p w14:paraId="5C78E9F3" w14:textId="77777777" w:rsidR="00E97950" w:rsidRDefault="002C5BB3">
      <w:pPr>
        <w:tabs>
          <w:tab w:val="left" w:leader="dot" w:pos="10373"/>
        </w:tabs>
        <w:spacing w:before="228"/>
        <w:ind w:left="1162"/>
        <w:rPr>
          <w:sz w:val="24"/>
        </w:rPr>
      </w:pPr>
      <w:r>
        <w:rPr>
          <w:sz w:val="24"/>
        </w:rPr>
        <w:t>Subsemnatul(a),</w:t>
      </w:r>
      <w:r>
        <w:rPr>
          <w:spacing w:val="19"/>
          <w:sz w:val="24"/>
        </w:rPr>
        <w:t xml:space="preserve"> </w:t>
      </w:r>
      <w:r>
        <w:rPr>
          <w:sz w:val="24"/>
        </w:rPr>
        <w:t>.........................................................................,</w:t>
      </w:r>
      <w:r>
        <w:rPr>
          <w:spacing w:val="20"/>
          <w:sz w:val="24"/>
        </w:rPr>
        <w:t xml:space="preserve"> </w:t>
      </w:r>
      <w:r>
        <w:rPr>
          <w:sz w:val="24"/>
        </w:rPr>
        <w:t>născut(ă)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data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în</w:t>
      </w:r>
    </w:p>
    <w:p w14:paraId="25B4096A" w14:textId="77777777" w:rsidR="00E97950" w:rsidRDefault="002C5BB3">
      <w:pPr>
        <w:tabs>
          <w:tab w:val="left" w:pos="2219"/>
          <w:tab w:val="left" w:pos="4330"/>
          <w:tab w:val="left" w:pos="6134"/>
          <w:tab w:val="left" w:pos="7525"/>
          <w:tab w:val="left" w:pos="9076"/>
          <w:tab w:val="left" w:pos="9573"/>
        </w:tabs>
        <w:spacing w:before="138"/>
        <w:ind w:left="922"/>
        <w:rPr>
          <w:sz w:val="24"/>
        </w:rPr>
      </w:pPr>
      <w:r>
        <w:rPr>
          <w:sz w:val="24"/>
        </w:rPr>
        <w:t>localitatea</w:t>
      </w:r>
      <w:r>
        <w:rPr>
          <w:sz w:val="24"/>
        </w:rPr>
        <w:tab/>
        <w:t>.............................,</w:t>
      </w:r>
      <w:r>
        <w:rPr>
          <w:sz w:val="24"/>
        </w:rPr>
        <w:tab/>
        <w:t>județul/sectorul</w:t>
      </w:r>
      <w:r>
        <w:rPr>
          <w:sz w:val="24"/>
        </w:rPr>
        <w:tab/>
        <w:t>.................,</w:t>
      </w:r>
      <w:r>
        <w:rPr>
          <w:sz w:val="24"/>
        </w:rPr>
        <w:tab/>
        <w:t>domiciliat(ă)</w:t>
      </w:r>
      <w:r>
        <w:rPr>
          <w:sz w:val="24"/>
        </w:rPr>
        <w:tab/>
        <w:t>în</w:t>
      </w:r>
      <w:r>
        <w:rPr>
          <w:sz w:val="24"/>
        </w:rPr>
        <w:tab/>
        <w:t>localitatea</w:t>
      </w:r>
    </w:p>
    <w:p w14:paraId="06D9DDD6" w14:textId="77777777" w:rsidR="00E97950" w:rsidRDefault="002C5BB3">
      <w:pPr>
        <w:tabs>
          <w:tab w:val="left" w:leader="dot" w:pos="10502"/>
        </w:tabs>
        <w:spacing w:before="138"/>
        <w:ind w:left="922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>......................,</w:t>
      </w:r>
      <w:r>
        <w:rPr>
          <w:spacing w:val="12"/>
          <w:sz w:val="24"/>
        </w:rPr>
        <w:t xml:space="preserve"> </w:t>
      </w:r>
      <w:r>
        <w:rPr>
          <w:sz w:val="24"/>
        </w:rPr>
        <w:t>str.</w:t>
      </w:r>
      <w:r>
        <w:rPr>
          <w:spacing w:val="12"/>
          <w:sz w:val="24"/>
        </w:rPr>
        <w:t xml:space="preserve"> </w:t>
      </w:r>
      <w:r>
        <w:rPr>
          <w:sz w:val="24"/>
        </w:rPr>
        <w:t>........................................................</w:t>
      </w:r>
      <w:r>
        <w:rPr>
          <w:spacing w:val="12"/>
          <w:sz w:val="24"/>
        </w:rPr>
        <w:t xml:space="preserve"> </w:t>
      </w:r>
      <w:r>
        <w:rPr>
          <w:sz w:val="24"/>
        </w:rPr>
        <w:t>nr.</w:t>
      </w:r>
      <w:r>
        <w:rPr>
          <w:spacing w:val="12"/>
          <w:sz w:val="24"/>
        </w:rPr>
        <w:t xml:space="preserve"> </w:t>
      </w:r>
      <w:r>
        <w:rPr>
          <w:sz w:val="24"/>
        </w:rPr>
        <w:t>.....,</w:t>
      </w:r>
      <w:r>
        <w:rPr>
          <w:spacing w:val="12"/>
          <w:sz w:val="24"/>
        </w:rPr>
        <w:t xml:space="preserve"> </w:t>
      </w:r>
      <w:r>
        <w:rPr>
          <w:sz w:val="24"/>
        </w:rPr>
        <w:t>bl.</w:t>
      </w:r>
      <w:r>
        <w:rPr>
          <w:sz w:val="24"/>
        </w:rPr>
        <w:tab/>
        <w:t>,</w:t>
      </w:r>
    </w:p>
    <w:p w14:paraId="6F20024D" w14:textId="77777777" w:rsidR="00E97950" w:rsidRDefault="002C5BB3">
      <w:pPr>
        <w:tabs>
          <w:tab w:val="left" w:leader="dot" w:pos="10499"/>
        </w:tabs>
        <w:spacing w:before="138"/>
        <w:ind w:left="922"/>
        <w:jc w:val="both"/>
        <w:rPr>
          <w:sz w:val="24"/>
        </w:rPr>
      </w:pPr>
      <w:r>
        <w:rPr>
          <w:sz w:val="24"/>
        </w:rPr>
        <w:t>et.</w:t>
      </w:r>
      <w:r>
        <w:rPr>
          <w:spacing w:val="21"/>
          <w:sz w:val="24"/>
        </w:rPr>
        <w:t xml:space="preserve"> </w:t>
      </w:r>
      <w:r>
        <w:rPr>
          <w:sz w:val="24"/>
        </w:rPr>
        <w:t>.....,</w:t>
      </w:r>
      <w:r>
        <w:rPr>
          <w:spacing w:val="22"/>
          <w:sz w:val="24"/>
        </w:rPr>
        <w:t xml:space="preserve"> </w:t>
      </w:r>
      <w:r>
        <w:rPr>
          <w:sz w:val="24"/>
        </w:rPr>
        <w:t>ap.</w:t>
      </w:r>
      <w:r>
        <w:rPr>
          <w:spacing w:val="22"/>
          <w:sz w:val="24"/>
        </w:rPr>
        <w:t xml:space="preserve"> </w:t>
      </w:r>
      <w:r>
        <w:rPr>
          <w:sz w:val="24"/>
        </w:rPr>
        <w:t>....,</w:t>
      </w:r>
      <w:r>
        <w:rPr>
          <w:spacing w:val="22"/>
          <w:sz w:val="24"/>
        </w:rPr>
        <w:t xml:space="preserve"> </w:t>
      </w:r>
      <w:r>
        <w:rPr>
          <w:sz w:val="24"/>
        </w:rPr>
        <w:t>județul/sectorul</w:t>
      </w:r>
      <w:r>
        <w:rPr>
          <w:spacing w:val="21"/>
          <w:sz w:val="24"/>
        </w:rPr>
        <w:t xml:space="preserve"> </w:t>
      </w:r>
      <w:r>
        <w:rPr>
          <w:sz w:val="24"/>
        </w:rPr>
        <w:t>.........................,</w:t>
      </w:r>
      <w:r>
        <w:rPr>
          <w:spacing w:val="22"/>
          <w:sz w:val="24"/>
        </w:rPr>
        <w:t xml:space="preserve"> </w:t>
      </w:r>
      <w:r>
        <w:rPr>
          <w:sz w:val="24"/>
        </w:rPr>
        <w:t>legitimat(ă)</w:t>
      </w:r>
      <w:r>
        <w:rPr>
          <w:spacing w:val="21"/>
          <w:sz w:val="24"/>
        </w:rPr>
        <w:t xml:space="preserve"> </w:t>
      </w:r>
      <w:r>
        <w:rPr>
          <w:sz w:val="24"/>
        </w:rPr>
        <w:t>cu</w:t>
      </w:r>
      <w:r>
        <w:rPr>
          <w:spacing w:val="22"/>
          <w:sz w:val="24"/>
        </w:rPr>
        <w:t xml:space="preserve"> </w:t>
      </w:r>
      <w:r>
        <w:rPr>
          <w:sz w:val="24"/>
        </w:rPr>
        <w:t>B.I./C.I.</w:t>
      </w:r>
      <w:r>
        <w:rPr>
          <w:spacing w:val="21"/>
          <w:sz w:val="24"/>
        </w:rPr>
        <w:t xml:space="preserve"> </w:t>
      </w:r>
      <w:r>
        <w:rPr>
          <w:sz w:val="24"/>
        </w:rPr>
        <w:t>seria........</w:t>
      </w:r>
      <w:r>
        <w:rPr>
          <w:spacing w:val="105"/>
          <w:sz w:val="24"/>
        </w:rPr>
        <w:t xml:space="preserve"> </w:t>
      </w:r>
      <w:r>
        <w:rPr>
          <w:sz w:val="24"/>
        </w:rPr>
        <w:t>nr.</w:t>
      </w:r>
      <w:r>
        <w:rPr>
          <w:sz w:val="24"/>
        </w:rPr>
        <w:tab/>
        <w:t>,</w:t>
      </w:r>
    </w:p>
    <w:p w14:paraId="3A054094" w14:textId="77777777" w:rsidR="00E97950" w:rsidRDefault="002C5BB3">
      <w:pPr>
        <w:spacing w:before="138" w:line="360" w:lineRule="auto"/>
        <w:ind w:left="922" w:right="994"/>
        <w:jc w:val="both"/>
        <w:rPr>
          <w:sz w:val="24"/>
        </w:rPr>
      </w:pPr>
      <w:r>
        <w:rPr>
          <w:sz w:val="24"/>
        </w:rPr>
        <w:t>cunoscând prevederile art. 326 din Codul penal cu privire la falsul în declarații, declar pe proprie</w:t>
      </w:r>
      <w:r>
        <w:rPr>
          <w:spacing w:val="1"/>
          <w:sz w:val="24"/>
        </w:rPr>
        <w:t xml:space="preserve"> </w:t>
      </w:r>
      <w:r>
        <w:rPr>
          <w:sz w:val="24"/>
        </w:rPr>
        <w:t>răspundere</w:t>
      </w:r>
      <w:r>
        <w:rPr>
          <w:spacing w:val="-2"/>
          <w:sz w:val="24"/>
        </w:rPr>
        <w:t xml:space="preserve"> </w:t>
      </w:r>
      <w:r>
        <w:rPr>
          <w:sz w:val="24"/>
        </w:rPr>
        <w:t>că:</w:t>
      </w:r>
    </w:p>
    <w:p w14:paraId="768B4A4D" w14:textId="77777777" w:rsidR="00E97950" w:rsidRDefault="002C5BB3" w:rsidP="002C5BB3">
      <w:pPr>
        <w:pStyle w:val="ListParagraph"/>
        <w:numPr>
          <w:ilvl w:val="2"/>
          <w:numId w:val="1"/>
        </w:numPr>
        <w:tabs>
          <w:tab w:val="left" w:pos="1519"/>
        </w:tabs>
        <w:spacing w:line="360" w:lineRule="auto"/>
        <w:ind w:right="994" w:firstLine="360"/>
        <w:jc w:val="both"/>
        <w:rPr>
          <w:sz w:val="24"/>
        </w:rPr>
      </w:pPr>
      <w:r>
        <w:rPr>
          <w:sz w:val="24"/>
        </w:rPr>
        <w:t>Nu</w:t>
      </w:r>
      <w:r>
        <w:rPr>
          <w:spacing w:val="-5"/>
          <w:sz w:val="24"/>
        </w:rPr>
        <w:t xml:space="preserve"> </w:t>
      </w:r>
      <w:r>
        <w:rPr>
          <w:sz w:val="24"/>
        </w:rPr>
        <w:t>mă</w:t>
      </w:r>
      <w:r>
        <w:rPr>
          <w:spacing w:val="-6"/>
          <w:sz w:val="24"/>
        </w:rPr>
        <w:t xml:space="preserve"> </w:t>
      </w:r>
      <w:r>
        <w:rPr>
          <w:sz w:val="24"/>
        </w:rPr>
        <w:t>aflu</w:t>
      </w:r>
      <w:r>
        <w:rPr>
          <w:spacing w:val="-5"/>
          <w:sz w:val="24"/>
        </w:rPr>
        <w:t xml:space="preserve"> </w:t>
      </w:r>
      <w:r>
        <w:rPr>
          <w:sz w:val="24"/>
        </w:rPr>
        <w:t>în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dintre</w:t>
      </w:r>
      <w:r>
        <w:rPr>
          <w:spacing w:val="-6"/>
          <w:sz w:val="24"/>
        </w:rPr>
        <w:t xml:space="preserve"> </w:t>
      </w:r>
      <w:r>
        <w:rPr>
          <w:sz w:val="24"/>
        </w:rPr>
        <w:t>situațiile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incompatibilitate</w:t>
      </w:r>
      <w:r>
        <w:rPr>
          <w:spacing w:val="-5"/>
          <w:sz w:val="24"/>
        </w:rPr>
        <w:t xml:space="preserve"> </w:t>
      </w:r>
      <w:r>
        <w:rPr>
          <w:sz w:val="24"/>
        </w:rPr>
        <w:t>prevăzute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6"/>
          <w:sz w:val="24"/>
        </w:rPr>
        <w:t xml:space="preserve"> </w:t>
      </w:r>
      <w:r>
        <w:rPr>
          <w:sz w:val="24"/>
        </w:rPr>
        <w:t>234</w:t>
      </w:r>
      <w:r>
        <w:rPr>
          <w:spacing w:val="-6"/>
          <w:sz w:val="24"/>
        </w:rPr>
        <w:t xml:space="preserve"> </w:t>
      </w:r>
      <w:r>
        <w:rPr>
          <w:sz w:val="24"/>
        </w:rPr>
        <w:t>alin.</w:t>
      </w:r>
      <w:r>
        <w:rPr>
          <w:spacing w:val="-5"/>
          <w:sz w:val="24"/>
        </w:rPr>
        <w:t xml:space="preserve"> </w:t>
      </w:r>
      <w:r>
        <w:rPr>
          <w:sz w:val="24"/>
        </w:rPr>
        <w:t>(5)</w:t>
      </w:r>
      <w:r>
        <w:rPr>
          <w:spacing w:val="-6"/>
          <w:sz w:val="24"/>
        </w:rPr>
        <w:t xml:space="preserve"> </w:t>
      </w:r>
      <w:r>
        <w:rPr>
          <w:sz w:val="24"/>
        </w:rPr>
        <w:t>din</w:t>
      </w:r>
      <w:r>
        <w:rPr>
          <w:spacing w:val="-5"/>
          <w:sz w:val="24"/>
        </w:rPr>
        <w:t xml:space="preserve"> </w:t>
      </w:r>
      <w:r>
        <w:rPr>
          <w:sz w:val="24"/>
        </w:rPr>
        <w:t>Legea</w:t>
      </w:r>
      <w:r>
        <w:rPr>
          <w:spacing w:val="-58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1/2011, cu modificările și completări</w:t>
      </w:r>
      <w:r>
        <w:rPr>
          <w:sz w:val="24"/>
        </w:rPr>
        <w:t>le ulterioare.</w:t>
      </w:r>
    </w:p>
    <w:p w14:paraId="58AE5253" w14:textId="77777777" w:rsidR="00E97950" w:rsidRDefault="002C5BB3" w:rsidP="002C5BB3">
      <w:pPr>
        <w:pStyle w:val="ListParagraph"/>
        <w:numPr>
          <w:ilvl w:val="2"/>
          <w:numId w:val="1"/>
        </w:numPr>
        <w:tabs>
          <w:tab w:val="left" w:pos="1532"/>
        </w:tabs>
        <w:spacing w:line="360" w:lineRule="auto"/>
        <w:ind w:right="994" w:firstLine="360"/>
        <w:jc w:val="both"/>
        <w:rPr>
          <w:sz w:val="24"/>
        </w:rPr>
      </w:pPr>
      <w:r>
        <w:rPr>
          <w:sz w:val="24"/>
        </w:rPr>
        <w:t>Nu am fost lipsit(ă) de dreptul de a ocupa o funcție de conducere în învățământ prin hotărâre</w:t>
      </w:r>
      <w:r>
        <w:rPr>
          <w:spacing w:val="1"/>
          <w:sz w:val="24"/>
        </w:rPr>
        <w:t xml:space="preserve"> </w:t>
      </w:r>
      <w:r>
        <w:rPr>
          <w:sz w:val="24"/>
        </w:rPr>
        <w:t>judecătorească definitivă de condamnare penală și nici nu am fost sancționat(ă) disciplinar, conform</w:t>
      </w:r>
      <w:r>
        <w:rPr>
          <w:spacing w:val="-57"/>
          <w:sz w:val="24"/>
        </w:rPr>
        <w:t xml:space="preserve"> </w:t>
      </w: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280</w:t>
      </w:r>
      <w:r>
        <w:rPr>
          <w:spacing w:val="-9"/>
          <w:sz w:val="24"/>
        </w:rPr>
        <w:t xml:space="preserve"> </w:t>
      </w:r>
      <w:r>
        <w:rPr>
          <w:sz w:val="24"/>
        </w:rPr>
        <w:t>alin.</w:t>
      </w:r>
      <w:r>
        <w:rPr>
          <w:spacing w:val="-9"/>
          <w:sz w:val="24"/>
        </w:rPr>
        <w:t xml:space="preserve"> </w:t>
      </w:r>
      <w:r>
        <w:rPr>
          <w:sz w:val="24"/>
        </w:rPr>
        <w:t>(2)</w:t>
      </w:r>
      <w:r>
        <w:rPr>
          <w:spacing w:val="-9"/>
          <w:sz w:val="24"/>
        </w:rPr>
        <w:t xml:space="preserve"> </w:t>
      </w:r>
      <w:r>
        <w:rPr>
          <w:sz w:val="24"/>
        </w:rPr>
        <w:t>lit.</w:t>
      </w:r>
      <w:r>
        <w:rPr>
          <w:spacing w:val="-9"/>
          <w:sz w:val="24"/>
        </w:rPr>
        <w:t xml:space="preserve"> </w:t>
      </w:r>
      <w:r>
        <w:rPr>
          <w:sz w:val="24"/>
        </w:rPr>
        <w:t>d)</w:t>
      </w:r>
      <w:r>
        <w:rPr>
          <w:spacing w:val="-9"/>
          <w:sz w:val="24"/>
        </w:rPr>
        <w:t xml:space="preserve"> </w:t>
      </w:r>
      <w:r>
        <w:rPr>
          <w:sz w:val="24"/>
        </w:rPr>
        <w:t>din</w:t>
      </w:r>
      <w:r>
        <w:rPr>
          <w:spacing w:val="-9"/>
          <w:sz w:val="24"/>
        </w:rPr>
        <w:t xml:space="preserve"> </w:t>
      </w:r>
      <w:r>
        <w:rPr>
          <w:sz w:val="24"/>
        </w:rPr>
        <w:t>Legea</w:t>
      </w:r>
      <w:r>
        <w:rPr>
          <w:spacing w:val="-9"/>
          <w:sz w:val="24"/>
        </w:rPr>
        <w:t xml:space="preserve"> </w:t>
      </w:r>
      <w:r>
        <w:rPr>
          <w:sz w:val="24"/>
        </w:rPr>
        <w:t>nr.1/2011,</w:t>
      </w:r>
      <w:r>
        <w:rPr>
          <w:spacing w:val="-9"/>
          <w:sz w:val="24"/>
        </w:rPr>
        <w:t xml:space="preserve"> </w:t>
      </w:r>
      <w:r>
        <w:rPr>
          <w:sz w:val="24"/>
        </w:rPr>
        <w:t>cu</w:t>
      </w:r>
      <w:r>
        <w:rPr>
          <w:spacing w:val="-9"/>
          <w:sz w:val="24"/>
        </w:rPr>
        <w:t xml:space="preserve"> </w:t>
      </w:r>
      <w:r>
        <w:rPr>
          <w:sz w:val="24"/>
        </w:rPr>
        <w:t>modificările</w:t>
      </w:r>
      <w:r>
        <w:rPr>
          <w:spacing w:val="-9"/>
          <w:sz w:val="24"/>
        </w:rPr>
        <w:t xml:space="preserve"> </w:t>
      </w:r>
      <w:r>
        <w:rPr>
          <w:sz w:val="24"/>
        </w:rPr>
        <w:t>și</w:t>
      </w:r>
      <w:r>
        <w:rPr>
          <w:spacing w:val="-9"/>
          <w:sz w:val="24"/>
        </w:rPr>
        <w:t xml:space="preserve"> </w:t>
      </w:r>
      <w:r>
        <w:rPr>
          <w:sz w:val="24"/>
        </w:rPr>
        <w:t>completările</w:t>
      </w:r>
      <w:r>
        <w:rPr>
          <w:spacing w:val="-9"/>
          <w:sz w:val="24"/>
        </w:rPr>
        <w:t xml:space="preserve"> </w:t>
      </w:r>
      <w:r>
        <w:rPr>
          <w:sz w:val="24"/>
        </w:rPr>
        <w:t>ulterioare,</w:t>
      </w:r>
      <w:r>
        <w:rPr>
          <w:spacing w:val="-10"/>
          <w:sz w:val="24"/>
        </w:rPr>
        <w:t xml:space="preserve"> </w:t>
      </w:r>
      <w:r>
        <w:rPr>
          <w:sz w:val="24"/>
        </w:rPr>
        <w:t>printr-o</w:t>
      </w:r>
      <w:r>
        <w:rPr>
          <w:spacing w:val="-9"/>
          <w:sz w:val="24"/>
        </w:rPr>
        <w:t xml:space="preserve"> </w:t>
      </w:r>
      <w:r>
        <w:rPr>
          <w:sz w:val="24"/>
        </w:rPr>
        <w:t>decizie</w:t>
      </w:r>
      <w:r>
        <w:rPr>
          <w:spacing w:val="-57"/>
          <w:sz w:val="24"/>
        </w:rPr>
        <w:t xml:space="preserve"> </w:t>
      </w:r>
      <w:r>
        <w:rPr>
          <w:sz w:val="24"/>
        </w:rPr>
        <w:t>de sancționare disciplinară, rămasă definitivă și în vigoare, cu suspendarea dreptului de a mă înscrie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un concurs pentru ocuparea unei funcții de conducere.</w:t>
      </w:r>
    </w:p>
    <w:p w14:paraId="329918CA" w14:textId="77777777" w:rsidR="00E97950" w:rsidRDefault="00E97950">
      <w:pPr>
        <w:pStyle w:val="BodyText"/>
        <w:ind w:left="0"/>
        <w:rPr>
          <w:sz w:val="32"/>
        </w:rPr>
      </w:pPr>
    </w:p>
    <w:p w14:paraId="3658C0AB" w14:textId="77777777" w:rsidR="00E97950" w:rsidRDefault="00E97950">
      <w:pPr>
        <w:pStyle w:val="BodyText"/>
        <w:ind w:left="0"/>
        <w:rPr>
          <w:sz w:val="40"/>
        </w:rPr>
      </w:pPr>
    </w:p>
    <w:p w14:paraId="05E43E4F" w14:textId="77777777" w:rsidR="00E97950" w:rsidRDefault="002C5BB3">
      <w:pPr>
        <w:tabs>
          <w:tab w:val="left" w:pos="6947"/>
        </w:tabs>
        <w:ind w:right="57"/>
        <w:jc w:val="center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>Semnătura</w:t>
      </w:r>
    </w:p>
    <w:p w14:paraId="7D4EAAAD" w14:textId="73C40F51" w:rsidR="00E97950" w:rsidRDefault="002C5BB3" w:rsidP="00697885">
      <w:pPr>
        <w:tabs>
          <w:tab w:val="left" w:pos="7379"/>
        </w:tabs>
        <w:spacing w:before="138"/>
        <w:ind w:right="352"/>
        <w:jc w:val="center"/>
        <w:rPr>
          <w:sz w:val="24"/>
        </w:rPr>
        <w:sectPr w:rsidR="00E97950">
          <w:headerReference w:type="even" r:id="rId7"/>
          <w:pgSz w:w="11900" w:h="16840"/>
          <w:pgMar w:top="500" w:right="160" w:bottom="280" w:left="180" w:header="191" w:footer="0" w:gutter="0"/>
          <w:cols w:space="720"/>
        </w:sectPr>
      </w:pPr>
      <w:r>
        <w:rPr>
          <w:sz w:val="24"/>
        </w:rPr>
        <w:t>.......</w:t>
      </w:r>
      <w:r>
        <w:rPr>
          <w:sz w:val="24"/>
        </w:rPr>
        <w:t>............</w:t>
      </w:r>
      <w:r>
        <w:rPr>
          <w:sz w:val="24"/>
        </w:rPr>
        <w:t>................</w:t>
      </w:r>
    </w:p>
    <w:p w14:paraId="4DF6B92A" w14:textId="77777777" w:rsidR="00E97950" w:rsidRDefault="00E97950" w:rsidP="00697885">
      <w:pPr>
        <w:pStyle w:val="BodyText"/>
        <w:ind w:left="0"/>
      </w:pPr>
    </w:p>
    <w:sectPr w:rsidR="00E97950" w:rsidSect="00C5502B">
      <w:pgSz w:w="11900" w:h="16840"/>
      <w:pgMar w:top="500" w:right="160" w:bottom="280" w:left="180" w:header="1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4A36" w14:textId="77777777" w:rsidR="002C5BB3" w:rsidRDefault="002C5BB3">
      <w:r>
        <w:separator/>
      </w:r>
    </w:p>
  </w:endnote>
  <w:endnote w:type="continuationSeparator" w:id="0">
    <w:p w14:paraId="1B49997E" w14:textId="77777777" w:rsidR="002C5BB3" w:rsidRDefault="002C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0EC8" w14:textId="77777777" w:rsidR="002C5BB3" w:rsidRDefault="002C5BB3">
      <w:r>
        <w:separator/>
      </w:r>
    </w:p>
  </w:footnote>
  <w:footnote w:type="continuationSeparator" w:id="0">
    <w:p w14:paraId="5F416E7B" w14:textId="77777777" w:rsidR="002C5BB3" w:rsidRDefault="002C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6CC3" w14:textId="3397D8EA" w:rsidR="00E97950" w:rsidRDefault="00E97950">
    <w:pPr>
      <w:pStyle w:val="BodyText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00517"/>
    <w:multiLevelType w:val="hybridMultilevel"/>
    <w:tmpl w:val="CA54A774"/>
    <w:lvl w:ilvl="0" w:tplc="806E933E">
      <w:start w:val="14"/>
      <w:numFmt w:val="decimal"/>
      <w:lvlText w:val="%1."/>
      <w:lvlJc w:val="left"/>
      <w:pPr>
        <w:ind w:left="100" w:hanging="367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ro-RO" w:eastAsia="en-US" w:bidi="ar-SA"/>
      </w:rPr>
    </w:lvl>
    <w:lvl w:ilvl="1" w:tplc="38AA4BAE">
      <w:start w:val="1"/>
      <w:numFmt w:val="decimal"/>
      <w:lvlText w:val="%2."/>
      <w:lvlJc w:val="left"/>
      <w:pPr>
        <w:ind w:left="1630" w:hanging="6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BEFC7412">
      <w:start w:val="1"/>
      <w:numFmt w:val="decimal"/>
      <w:lvlText w:val="%3."/>
      <w:lvlJc w:val="left"/>
      <w:pPr>
        <w:ind w:left="92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3" w:tplc="3AF2DBB6">
      <w:numFmt w:val="bullet"/>
      <w:lvlText w:val="•"/>
      <w:lvlJc w:val="left"/>
      <w:pPr>
        <w:ind w:left="5000" w:hanging="236"/>
      </w:pPr>
      <w:rPr>
        <w:rFonts w:hint="default"/>
        <w:lang w:val="ro-RO" w:eastAsia="en-US" w:bidi="ar-SA"/>
      </w:rPr>
    </w:lvl>
    <w:lvl w:ilvl="4" w:tplc="8F3A14DC">
      <w:numFmt w:val="bullet"/>
      <w:lvlText w:val="•"/>
      <w:lvlJc w:val="left"/>
      <w:pPr>
        <w:ind w:left="5099" w:hanging="236"/>
      </w:pPr>
      <w:rPr>
        <w:rFonts w:hint="default"/>
        <w:lang w:val="ro-RO" w:eastAsia="en-US" w:bidi="ar-SA"/>
      </w:rPr>
    </w:lvl>
    <w:lvl w:ilvl="5" w:tplc="AD8091D6">
      <w:numFmt w:val="bullet"/>
      <w:lvlText w:val="•"/>
      <w:lvlJc w:val="left"/>
      <w:pPr>
        <w:ind w:left="5198" w:hanging="236"/>
      </w:pPr>
      <w:rPr>
        <w:rFonts w:hint="default"/>
        <w:lang w:val="ro-RO" w:eastAsia="en-US" w:bidi="ar-SA"/>
      </w:rPr>
    </w:lvl>
    <w:lvl w:ilvl="6" w:tplc="355445AC">
      <w:numFmt w:val="bullet"/>
      <w:lvlText w:val="•"/>
      <w:lvlJc w:val="left"/>
      <w:pPr>
        <w:ind w:left="5298" w:hanging="236"/>
      </w:pPr>
      <w:rPr>
        <w:rFonts w:hint="default"/>
        <w:lang w:val="ro-RO" w:eastAsia="en-US" w:bidi="ar-SA"/>
      </w:rPr>
    </w:lvl>
    <w:lvl w:ilvl="7" w:tplc="4FAC04BA">
      <w:numFmt w:val="bullet"/>
      <w:lvlText w:val="•"/>
      <w:lvlJc w:val="left"/>
      <w:pPr>
        <w:ind w:left="5397" w:hanging="236"/>
      </w:pPr>
      <w:rPr>
        <w:rFonts w:hint="default"/>
        <w:lang w:val="ro-RO" w:eastAsia="en-US" w:bidi="ar-SA"/>
      </w:rPr>
    </w:lvl>
    <w:lvl w:ilvl="8" w:tplc="93802B18">
      <w:numFmt w:val="bullet"/>
      <w:lvlText w:val="•"/>
      <w:lvlJc w:val="left"/>
      <w:pPr>
        <w:ind w:left="5497" w:hanging="236"/>
      </w:pPr>
      <w:rPr>
        <w:rFonts w:hint="default"/>
        <w:lang w:val="ro-RO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7950"/>
    <w:rsid w:val="002C5BB3"/>
    <w:rsid w:val="00697885"/>
    <w:rsid w:val="00C5502B"/>
    <w:rsid w:val="00E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D0EFC"/>
  <w15:docId w15:val="{1E9AE829-058B-4FE9-82C3-355433D2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28" w:right="1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29" w:lineRule="exact"/>
      <w:ind w:left="100" w:firstLine="28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2" w:firstLine="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C5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02B"/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5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02B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0051 bis BT:Macheta P1 pepi.qxd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0051 bis BT:Macheta P1 pepi.qxd</dc:title>
  <dc:creator>PRotariu</dc:creator>
  <cp:lastModifiedBy>ISJ ARAD</cp:lastModifiedBy>
  <cp:revision>3</cp:revision>
  <dcterms:created xsi:type="dcterms:W3CDTF">2022-01-18T08:38:00Z</dcterms:created>
  <dcterms:modified xsi:type="dcterms:W3CDTF">2022-01-18T08:57:00Z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2022-01-18T00:00:00Z</vt:filetime>
  </property>
</Properties>
</file>