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1B15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u w:val="single"/>
          <w:lang w:val="fr-FR"/>
        </w:rPr>
      </w:pPr>
    </w:p>
    <w:p w14:paraId="0066D404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FF0000"/>
          <w:u w:val="single"/>
        </w:rPr>
      </w:pPr>
    </w:p>
    <w:p w14:paraId="03E059B3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u w:val="single"/>
        </w:rPr>
      </w:pPr>
    </w:p>
    <w:p w14:paraId="50DDDD01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EVALUARE INTERVIU</w:t>
      </w:r>
    </w:p>
    <w:p w14:paraId="6A744152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08FAC534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176C0A46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LOCALITATE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 ________________________________________</w:t>
      </w:r>
    </w:p>
    <w:p w14:paraId="26D2E39E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UNITATEA DE ÎNVĂȚĂMÂNT: __________________________________</w:t>
      </w:r>
    </w:p>
    <w:p w14:paraId="0372E31E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NUMELE CANDIDATULUI:  _____________________________________</w:t>
      </w:r>
    </w:p>
    <w:p w14:paraId="697FAAA5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PENTRU  CARE CANDIDEAZĂ: 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  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 ADJUNCT  </w:t>
      </w:r>
    </w:p>
    <w:p w14:paraId="61C27759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551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072"/>
        <w:gridCol w:w="1134"/>
        <w:gridCol w:w="1559"/>
        <w:gridCol w:w="950"/>
      </w:tblGrid>
      <w:tr w:rsidR="00E571DE" w14:paraId="16FC1DD4" w14:textId="77777777">
        <w:tc>
          <w:tcPr>
            <w:tcW w:w="675" w:type="dxa"/>
            <w:shd w:val="clear" w:color="auto" w:fill="C6D9F1" w:themeFill="text2" w:themeFillTint="33"/>
            <w:vAlign w:val="center"/>
          </w:tcPr>
          <w:p w14:paraId="7C697163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Nr. crt.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742FDDEB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Aspect vizat</w:t>
            </w: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6B61836B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Indicator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6FB943D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Punctaj indicator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C729F15" w14:textId="77777777" w:rsidR="00E571DE" w:rsidRPr="001F0F52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Punctaj aspect vizat/ Răspuns la întrebări</w:t>
            </w:r>
          </w:p>
        </w:tc>
        <w:tc>
          <w:tcPr>
            <w:tcW w:w="950" w:type="dxa"/>
            <w:shd w:val="clear" w:color="auto" w:fill="C6D9F1" w:themeFill="text2" w:themeFillTint="33"/>
            <w:vAlign w:val="center"/>
          </w:tcPr>
          <w:p w14:paraId="644DC7F0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Punctaj acordat</w:t>
            </w:r>
          </w:p>
        </w:tc>
      </w:tr>
      <w:tr w:rsidR="00E571DE" w14:paraId="23834307" w14:textId="77777777">
        <w:tc>
          <w:tcPr>
            <w:tcW w:w="675" w:type="dxa"/>
            <w:vMerge w:val="restart"/>
            <w:vAlign w:val="center"/>
          </w:tcPr>
          <w:p w14:paraId="6111071C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54AA6BE" w14:textId="1E457FEC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PLAN </w:t>
            </w:r>
            <w:r w:rsidR="001F0F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MANAGERIAL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PENTRU </w:t>
            </w:r>
            <w:r w:rsidR="0010605C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ANUL ȘCOLAR 202</w:t>
            </w:r>
            <w:r w:rsidR="001F0F52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1</w:t>
            </w:r>
            <w:r w:rsidR="0010605C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-202</w:t>
            </w:r>
            <w:r w:rsidR="001F0F52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2</w:t>
            </w:r>
          </w:p>
        </w:tc>
        <w:tc>
          <w:tcPr>
            <w:tcW w:w="9072" w:type="dxa"/>
            <w:vAlign w:val="center"/>
          </w:tcPr>
          <w:p w14:paraId="7BEBC49A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Proiectează programe de dezvoltare/acţiuni structurate în funcţie de cele patru domenii funcţionale/de grupuri-ţintă/de rezultatele aşteptate.</w:t>
            </w:r>
          </w:p>
        </w:tc>
        <w:tc>
          <w:tcPr>
            <w:tcW w:w="1134" w:type="dxa"/>
            <w:vAlign w:val="center"/>
          </w:tcPr>
          <w:p w14:paraId="1EE23245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14:paraId="66AF5150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7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</w:t>
            </w:r>
          </w:p>
        </w:tc>
        <w:tc>
          <w:tcPr>
            <w:tcW w:w="950" w:type="dxa"/>
          </w:tcPr>
          <w:p w14:paraId="6ECF5881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3ADDFB42" w14:textId="77777777">
        <w:tc>
          <w:tcPr>
            <w:tcW w:w="675" w:type="dxa"/>
            <w:vMerge/>
          </w:tcPr>
          <w:p w14:paraId="7DAF2840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43A80EBE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214A73A8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Formulează, în concordanţă cu strategia din PDI/PAS, obiectivele specifice.</w:t>
            </w:r>
          </w:p>
        </w:tc>
        <w:tc>
          <w:tcPr>
            <w:tcW w:w="1134" w:type="dxa"/>
            <w:vAlign w:val="center"/>
          </w:tcPr>
          <w:p w14:paraId="4043A556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7E2A9BA5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43A20D1D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69632758" w14:textId="77777777">
        <w:tc>
          <w:tcPr>
            <w:tcW w:w="675" w:type="dxa"/>
            <w:vMerge/>
          </w:tcPr>
          <w:p w14:paraId="70FCF821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33C7EC12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17B83F8A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Alege corect activităţi de atingere a obiectivelor specifice.</w:t>
            </w:r>
          </w:p>
        </w:tc>
        <w:tc>
          <w:tcPr>
            <w:tcW w:w="1134" w:type="dxa"/>
            <w:vAlign w:val="center"/>
          </w:tcPr>
          <w:p w14:paraId="126A522C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13DF2EF0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74187591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3C5C3116" w14:textId="77777777">
        <w:tc>
          <w:tcPr>
            <w:tcW w:w="675" w:type="dxa"/>
            <w:vMerge/>
          </w:tcPr>
          <w:p w14:paraId="1BE95BEC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6278375C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38F0C154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Stabileşte corect modalităţi de monitorizare/ evaluare a îndeplinirii ţintelor strategice.</w:t>
            </w:r>
          </w:p>
        </w:tc>
        <w:tc>
          <w:tcPr>
            <w:tcW w:w="1134" w:type="dxa"/>
            <w:vAlign w:val="center"/>
          </w:tcPr>
          <w:p w14:paraId="0735857E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2B4EDB50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0B4049CF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0DC5E443" w14:textId="77777777">
        <w:tc>
          <w:tcPr>
            <w:tcW w:w="675" w:type="dxa"/>
            <w:vMerge/>
          </w:tcPr>
          <w:p w14:paraId="37D3FD3F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5AA73513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5BABF5EA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Propune termene realiste de finalizare a activităţilor.</w:t>
            </w:r>
          </w:p>
        </w:tc>
        <w:tc>
          <w:tcPr>
            <w:tcW w:w="1134" w:type="dxa"/>
            <w:vAlign w:val="center"/>
          </w:tcPr>
          <w:p w14:paraId="6F05EDF1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518631E2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24348458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271F899C" w14:textId="77777777">
        <w:tc>
          <w:tcPr>
            <w:tcW w:w="675" w:type="dxa"/>
            <w:vMerge/>
          </w:tcPr>
          <w:p w14:paraId="7BD28BF8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57509AAF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4A4B1380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Identifică în mod corect resursele necesare (umane, materiale, financiare).</w:t>
            </w:r>
          </w:p>
        </w:tc>
        <w:tc>
          <w:tcPr>
            <w:tcW w:w="1134" w:type="dxa"/>
            <w:vAlign w:val="center"/>
          </w:tcPr>
          <w:p w14:paraId="3D37ECDE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2586D28C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40480CCA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566E68AF" w14:textId="77777777">
        <w:tc>
          <w:tcPr>
            <w:tcW w:w="675" w:type="dxa"/>
            <w:vMerge/>
          </w:tcPr>
          <w:p w14:paraId="7FEEF28B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0CDBCCA3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674652B8" w14:textId="77777777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Stabileşte în mod realist indicatorii de performanţă.</w:t>
            </w:r>
          </w:p>
        </w:tc>
        <w:tc>
          <w:tcPr>
            <w:tcW w:w="1134" w:type="dxa"/>
            <w:vAlign w:val="center"/>
          </w:tcPr>
          <w:p w14:paraId="0FE03DF4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0,5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28B57CB4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557DCEAB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1EDE8F36" w14:textId="77777777">
        <w:tc>
          <w:tcPr>
            <w:tcW w:w="675" w:type="dxa"/>
            <w:vMerge/>
          </w:tcPr>
          <w:p w14:paraId="64B2F75C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40C872F1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64EE5E51" w14:textId="7BC4825D" w:rsidR="00E571DE" w:rsidRDefault="00CE570A">
            <w:pPr>
              <w:pStyle w:val="BodyText2"/>
              <w:shd w:val="clear" w:color="auto" w:fill="auto"/>
              <w:spacing w:before="0" w:after="0" w:line="240" w:lineRule="auto"/>
              <w:ind w:left="-100" w:firstLine="0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Asigură monitorizarea și evaluarea planului </w:t>
            </w:r>
            <w:r w:rsidR="001F0F52"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managerial.</w:t>
            </w:r>
          </w:p>
        </w:tc>
        <w:tc>
          <w:tcPr>
            <w:tcW w:w="1134" w:type="dxa"/>
            <w:vAlign w:val="center"/>
          </w:tcPr>
          <w:p w14:paraId="27A5304E" w14:textId="77777777" w:rsidR="00E571DE" w:rsidRDefault="00CE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Bodytext75ptSpacing0pt"/>
                <w:rFonts w:ascii="Times New Roman" w:hAnsi="Times New Roman" w:cs="Times New Roman"/>
                <w:sz w:val="21"/>
                <w:szCs w:val="21"/>
              </w:rPr>
              <w:t>0,5 p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073AE2E0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14:paraId="791E6A3D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219E3703" w14:textId="77777777">
        <w:tc>
          <w:tcPr>
            <w:tcW w:w="13008" w:type="dxa"/>
            <w:gridSpan w:val="4"/>
          </w:tcPr>
          <w:p w14:paraId="5B28D791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Verificarea cunoştinţelor privind legislaţia şcolară raportată strict la specificul şi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nivelul unităţii de învăţământ, pe baza bibliografiei de concurs, prin adresarea a 3 întrebări candidatului.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8E2C46B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</w:t>
            </w:r>
          </w:p>
        </w:tc>
        <w:tc>
          <w:tcPr>
            <w:tcW w:w="950" w:type="dxa"/>
          </w:tcPr>
          <w:p w14:paraId="3E96288B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71DE" w14:paraId="7BC2D73A" w14:textId="77777777">
        <w:tc>
          <w:tcPr>
            <w:tcW w:w="13008" w:type="dxa"/>
            <w:gridSpan w:val="4"/>
            <w:shd w:val="clear" w:color="auto" w:fill="C6D9F1" w:themeFill="text2" w:themeFillTint="33"/>
          </w:tcPr>
          <w:p w14:paraId="4DB131C0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TOTAL PUNCTAJ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1CE6D6A" w14:textId="77777777" w:rsidR="00E571DE" w:rsidRDefault="00CE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  p</w:t>
            </w:r>
          </w:p>
        </w:tc>
        <w:tc>
          <w:tcPr>
            <w:tcW w:w="950" w:type="dxa"/>
          </w:tcPr>
          <w:p w14:paraId="07484D1C" w14:textId="77777777" w:rsidR="00E571DE" w:rsidRDefault="00E5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7CC7C4C7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fr-FR"/>
        </w:rPr>
      </w:pPr>
    </w:p>
    <w:p w14:paraId="16D4F81D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033F20B8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27D6DE74" w14:textId="77777777" w:rsidR="00E571DE" w:rsidRDefault="00E57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7920D70A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>Evaluator</w:t>
      </w:r>
    </w:p>
    <w:p w14:paraId="7BE695BD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Nume și prenume:________________________________</w:t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  <w:t>Data________________</w:t>
      </w:r>
    </w:p>
    <w:p w14:paraId="580B5E48" w14:textId="77777777" w:rsidR="00E571DE" w:rsidRDefault="00CE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>Semnătura:_____________________________________</w:t>
      </w:r>
    </w:p>
    <w:sectPr w:rsidR="00E571DE">
      <w:headerReference w:type="default" r:id="rId8"/>
      <w:footerReference w:type="default" r:id="rId9"/>
      <w:headerReference w:type="first" r:id="rId10"/>
      <w:pgSz w:w="16838" w:h="11906" w:orient="landscape"/>
      <w:pgMar w:top="762" w:right="443" w:bottom="426" w:left="851" w:header="426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F9CD" w14:textId="77777777" w:rsidR="004C0277" w:rsidRDefault="004C0277">
      <w:pPr>
        <w:spacing w:after="0" w:line="240" w:lineRule="auto"/>
      </w:pPr>
      <w:r>
        <w:separator/>
      </w:r>
    </w:p>
  </w:endnote>
  <w:endnote w:type="continuationSeparator" w:id="0">
    <w:p w14:paraId="51AD7DF2" w14:textId="77777777" w:rsidR="004C0277" w:rsidRDefault="004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839E" w14:textId="77777777" w:rsidR="00E571DE" w:rsidRDefault="00CE570A">
    <w:pPr>
      <w:pStyle w:val="Foo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Anexa 4 la OMEN 3969/30.05.2017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5D0C" w14:textId="77777777" w:rsidR="004C0277" w:rsidRDefault="004C0277">
      <w:pPr>
        <w:spacing w:after="0" w:line="240" w:lineRule="auto"/>
      </w:pPr>
      <w:r>
        <w:separator/>
      </w:r>
    </w:p>
  </w:footnote>
  <w:footnote w:type="continuationSeparator" w:id="0">
    <w:p w14:paraId="17E9CA5D" w14:textId="77777777" w:rsidR="004C0277" w:rsidRDefault="004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ABCF97F86884A40B149DB3A66C3D0DE"/>
      </w:placeholder>
      <w:temporary/>
      <w:showingPlcHdr/>
    </w:sdtPr>
    <w:sdtEndPr/>
    <w:sdtContent>
      <w:p w14:paraId="4ED6FC77" w14:textId="77777777" w:rsidR="00E571DE" w:rsidRDefault="00CE570A">
        <w:pPr>
          <w:pStyle w:val="Header"/>
        </w:pPr>
        <w:r>
          <w:t>[Type text]</w:t>
        </w:r>
      </w:p>
    </w:sdtContent>
  </w:sdt>
  <w:p w14:paraId="28A04230" w14:textId="77777777" w:rsidR="00E571DE" w:rsidRDefault="00E57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72" w14:textId="77777777" w:rsidR="00E571DE" w:rsidRDefault="00E571DE">
    <w:pPr>
      <w:pStyle w:val="Header"/>
      <w:jc w:val="center"/>
      <w:rPr>
        <w:i/>
        <w:sz w:val="20"/>
        <w:szCs w:val="20"/>
        <w:u w:val="single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EE1"/>
    <w:rsid w:val="00015274"/>
    <w:rsid w:val="00016FD8"/>
    <w:rsid w:val="000461AC"/>
    <w:rsid w:val="00076F95"/>
    <w:rsid w:val="0010605C"/>
    <w:rsid w:val="001372BF"/>
    <w:rsid w:val="001440AD"/>
    <w:rsid w:val="00147D4C"/>
    <w:rsid w:val="001A33C1"/>
    <w:rsid w:val="001B679F"/>
    <w:rsid w:val="001C2AEA"/>
    <w:rsid w:val="001D000F"/>
    <w:rsid w:val="001F0F52"/>
    <w:rsid w:val="001F1820"/>
    <w:rsid w:val="00200F0C"/>
    <w:rsid w:val="002050C0"/>
    <w:rsid w:val="0024150E"/>
    <w:rsid w:val="0024797C"/>
    <w:rsid w:val="002517CF"/>
    <w:rsid w:val="00291EA9"/>
    <w:rsid w:val="002B03FE"/>
    <w:rsid w:val="002B7778"/>
    <w:rsid w:val="00304EB7"/>
    <w:rsid w:val="003100B6"/>
    <w:rsid w:val="00326B75"/>
    <w:rsid w:val="00391088"/>
    <w:rsid w:val="003F102B"/>
    <w:rsid w:val="00436210"/>
    <w:rsid w:val="00441348"/>
    <w:rsid w:val="004A72D8"/>
    <w:rsid w:val="004B6A49"/>
    <w:rsid w:val="004C0277"/>
    <w:rsid w:val="004C18F1"/>
    <w:rsid w:val="005073A5"/>
    <w:rsid w:val="005242AB"/>
    <w:rsid w:val="00531C33"/>
    <w:rsid w:val="00536C2F"/>
    <w:rsid w:val="00555881"/>
    <w:rsid w:val="00572CA2"/>
    <w:rsid w:val="005B4042"/>
    <w:rsid w:val="005C4805"/>
    <w:rsid w:val="005C7022"/>
    <w:rsid w:val="005D4AEA"/>
    <w:rsid w:val="005F4534"/>
    <w:rsid w:val="006143BE"/>
    <w:rsid w:val="00616165"/>
    <w:rsid w:val="00655189"/>
    <w:rsid w:val="006714CB"/>
    <w:rsid w:val="006A08C9"/>
    <w:rsid w:val="006C6CA1"/>
    <w:rsid w:val="006F2378"/>
    <w:rsid w:val="00767755"/>
    <w:rsid w:val="00780131"/>
    <w:rsid w:val="0079716D"/>
    <w:rsid w:val="007A4044"/>
    <w:rsid w:val="007D181F"/>
    <w:rsid w:val="007D7BD6"/>
    <w:rsid w:val="00804696"/>
    <w:rsid w:val="0085136B"/>
    <w:rsid w:val="008A21AA"/>
    <w:rsid w:val="008A2AFD"/>
    <w:rsid w:val="008C36CA"/>
    <w:rsid w:val="008C75AE"/>
    <w:rsid w:val="008D05AD"/>
    <w:rsid w:val="008D5DF3"/>
    <w:rsid w:val="008F03D6"/>
    <w:rsid w:val="008F0BB2"/>
    <w:rsid w:val="00900BF4"/>
    <w:rsid w:val="009012A9"/>
    <w:rsid w:val="00935FB6"/>
    <w:rsid w:val="0096586A"/>
    <w:rsid w:val="0097572E"/>
    <w:rsid w:val="0097743B"/>
    <w:rsid w:val="00984959"/>
    <w:rsid w:val="009958E0"/>
    <w:rsid w:val="00A02BBF"/>
    <w:rsid w:val="00A04986"/>
    <w:rsid w:val="00A1416F"/>
    <w:rsid w:val="00A21B1B"/>
    <w:rsid w:val="00A30896"/>
    <w:rsid w:val="00A54778"/>
    <w:rsid w:val="00A66412"/>
    <w:rsid w:val="00A70991"/>
    <w:rsid w:val="00A7362D"/>
    <w:rsid w:val="00A75F21"/>
    <w:rsid w:val="00A860D4"/>
    <w:rsid w:val="00A90525"/>
    <w:rsid w:val="00A91831"/>
    <w:rsid w:val="00A96BB2"/>
    <w:rsid w:val="00A97335"/>
    <w:rsid w:val="00AB62F3"/>
    <w:rsid w:val="00AB6E02"/>
    <w:rsid w:val="00AD6457"/>
    <w:rsid w:val="00B11B6C"/>
    <w:rsid w:val="00B56982"/>
    <w:rsid w:val="00BA6401"/>
    <w:rsid w:val="00BB54EF"/>
    <w:rsid w:val="00C02503"/>
    <w:rsid w:val="00C21FA6"/>
    <w:rsid w:val="00C67DE6"/>
    <w:rsid w:val="00C7123E"/>
    <w:rsid w:val="00C916C4"/>
    <w:rsid w:val="00CC156A"/>
    <w:rsid w:val="00CD3E46"/>
    <w:rsid w:val="00CD5959"/>
    <w:rsid w:val="00CE570A"/>
    <w:rsid w:val="00CF10EE"/>
    <w:rsid w:val="00D1653F"/>
    <w:rsid w:val="00D63D8B"/>
    <w:rsid w:val="00E13E56"/>
    <w:rsid w:val="00E571DE"/>
    <w:rsid w:val="00E61EE1"/>
    <w:rsid w:val="00E662A7"/>
    <w:rsid w:val="00E958A0"/>
    <w:rsid w:val="00ED2F9A"/>
    <w:rsid w:val="00EF5FA0"/>
    <w:rsid w:val="00EF6B27"/>
    <w:rsid w:val="00F4172F"/>
    <w:rsid w:val="00FB39AD"/>
    <w:rsid w:val="00FD75AE"/>
    <w:rsid w:val="00FE11EC"/>
    <w:rsid w:val="00FE173A"/>
    <w:rsid w:val="18BA453B"/>
    <w:rsid w:val="400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6189"/>
  <w15:docId w15:val="{FB6F7832-26AD-4CAA-9E6F-DA738B05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Palatino Linotype" w:eastAsia="Calibri" w:hAnsi="Palatino Linotype" w:cs="Arial"/>
      <w:b/>
      <w:bCs/>
      <w:kern w:val="32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Palatino Linotype" w:eastAsia="Calibri" w:hAnsi="Palatino Linotype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dyText6">
    <w:name w:val="Body Text6"/>
    <w:basedOn w:val="DefaultParagraphFont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o-RO"/>
    </w:rPr>
  </w:style>
  <w:style w:type="character" w:customStyle="1" w:styleId="Tablecaption">
    <w:name w:val="Table caption"/>
    <w:basedOn w:val="DefaultParagraphFont"/>
    <w:rPr>
      <w:rFonts w:ascii="Arial" w:eastAsia="Arial" w:hAnsi="Arial" w:cs="Arial"/>
      <w:color w:val="000000"/>
      <w:spacing w:val="0"/>
      <w:w w:val="100"/>
      <w:position w:val="0"/>
      <w:sz w:val="14"/>
      <w:szCs w:val="14"/>
      <w:u w:val="none"/>
      <w:lang w:val="ro-RO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Pr>
      <w:spacing w:val="7"/>
      <w:sz w:val="16"/>
      <w:szCs w:val="16"/>
      <w:shd w:val="clear" w:color="auto" w:fill="FFFFFF"/>
    </w:rPr>
  </w:style>
  <w:style w:type="paragraph" w:customStyle="1" w:styleId="BodyText2">
    <w:name w:val="Body Text2"/>
    <w:basedOn w:val="Normal"/>
    <w:link w:val="Bodytext"/>
    <w:pPr>
      <w:widowControl w:val="0"/>
      <w:shd w:val="clear" w:color="auto" w:fill="FFFFFF"/>
      <w:spacing w:before="180" w:after="540" w:line="0" w:lineRule="atLeast"/>
      <w:ind w:hanging="500"/>
    </w:pPr>
    <w:rPr>
      <w:rFonts w:eastAsiaTheme="minorHAnsi"/>
      <w:spacing w:val="7"/>
      <w:sz w:val="16"/>
      <w:szCs w:val="16"/>
      <w:lang w:val="ro-RO"/>
    </w:rPr>
  </w:style>
  <w:style w:type="character" w:customStyle="1" w:styleId="Bodytext75ptSpacing0pt">
    <w:name w:val="Body text + 7;5 pt;Spacing 0 pt"/>
    <w:basedOn w:val="Bodytext"/>
    <w:rPr>
      <w:rFonts w:ascii="Courier New" w:eastAsia="Courier New" w:hAnsi="Courier New" w:cs="Courier New"/>
      <w:color w:val="000000"/>
      <w:spacing w:val="2"/>
      <w:w w:val="100"/>
      <w:position w:val="0"/>
      <w:sz w:val="15"/>
      <w:szCs w:val="15"/>
      <w:shd w:val="clear" w:color="auto" w:fill="FFFFF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CF97F86884A40B149DB3A66C3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981A-41BF-4D1D-8548-80FCE9F81072}"/>
      </w:docPartPr>
      <w:docPartBody>
        <w:p w:rsidR="00F1164C" w:rsidRDefault="00D82A11">
          <w:pPr>
            <w:pStyle w:val="EABCF97F86884A40B149DB3A66C3D0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markup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D0"/>
    <w:rsid w:val="002152D0"/>
    <w:rsid w:val="00667CB8"/>
    <w:rsid w:val="00884741"/>
    <w:rsid w:val="009056AF"/>
    <w:rsid w:val="009635CF"/>
    <w:rsid w:val="00B670F3"/>
    <w:rsid w:val="00BB1672"/>
    <w:rsid w:val="00C543A3"/>
    <w:rsid w:val="00CA2B6A"/>
    <w:rsid w:val="00D61BF9"/>
    <w:rsid w:val="00D82A11"/>
    <w:rsid w:val="00DE1C09"/>
    <w:rsid w:val="00E868E0"/>
    <w:rsid w:val="00F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CF97F86884A40B149DB3A66C3D0DE">
    <w:name w:val="EABCF97F86884A40B149DB3A66C3D0DE"/>
    <w:qFormat/>
    <w:pPr>
      <w:spacing w:after="200" w:line="276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706F0A-6C84-4098-B711-C78E744FB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 ARAD</cp:lastModifiedBy>
  <cp:revision>9</cp:revision>
  <cp:lastPrinted>2018-07-27T10:32:00Z</cp:lastPrinted>
  <dcterms:created xsi:type="dcterms:W3CDTF">2017-07-18T13:52:00Z</dcterms:created>
  <dcterms:modified xsi:type="dcterms:W3CDTF">2021-08-16T11:26:00Z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2057-10.2.0.7439</vt:lpwstr>
  </property>
</Properties>
</file>