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65D3" w:rsidRDefault="002B2597">
      <w:pPr>
        <w:rPr>
          <w:b/>
          <w:noProof/>
        </w:rPr>
      </w:pPr>
      <w:r>
        <w:rPr>
          <w:b/>
          <w:noProof/>
        </w:rPr>
        <w:drawing>
          <wp:anchor distT="0" distB="0" distL="114300" distR="114300" simplePos="0" relativeHeight="251658240" behindDoc="0" locked="0" layoutInCell="1" allowOverlap="1" wp14:anchorId="7C542BB8" wp14:editId="441E2C0D">
            <wp:simplePos x="0" y="0"/>
            <wp:positionH relativeFrom="column">
              <wp:posOffset>659765</wp:posOffset>
            </wp:positionH>
            <wp:positionV relativeFrom="paragraph">
              <wp:posOffset>-8890</wp:posOffset>
            </wp:positionV>
            <wp:extent cx="5229225" cy="509592"/>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tet 2019.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29225" cy="509592"/>
                    </a:xfrm>
                    <a:prstGeom prst="rect">
                      <a:avLst/>
                    </a:prstGeom>
                  </pic:spPr>
                </pic:pic>
              </a:graphicData>
            </a:graphic>
            <wp14:sizeRelH relativeFrom="page">
              <wp14:pctWidth>0</wp14:pctWidth>
            </wp14:sizeRelH>
            <wp14:sizeRelV relativeFrom="page">
              <wp14:pctHeight>0</wp14:pctHeight>
            </wp14:sizeRelV>
          </wp:anchor>
        </w:drawing>
      </w:r>
    </w:p>
    <w:p w:rsidR="002B2597" w:rsidRDefault="002B2597" w:rsidP="00855BF5">
      <w:pPr>
        <w:pStyle w:val="Heading30"/>
        <w:keepNext/>
        <w:keepLines/>
        <w:shd w:val="clear" w:color="auto" w:fill="auto"/>
        <w:spacing w:after="257" w:line="310" w:lineRule="exact"/>
        <w:ind w:right="260"/>
        <w:rPr>
          <w:b/>
          <w:sz w:val="24"/>
          <w:szCs w:val="24"/>
        </w:rPr>
      </w:pPr>
      <w:bookmarkStart w:id="0" w:name="bookmark1"/>
    </w:p>
    <w:p w:rsidR="005344FC" w:rsidRPr="00AE5CD4" w:rsidRDefault="00855BF5" w:rsidP="00855BF5">
      <w:pPr>
        <w:pStyle w:val="Heading30"/>
        <w:keepNext/>
        <w:keepLines/>
        <w:shd w:val="clear" w:color="auto" w:fill="auto"/>
        <w:spacing w:after="257" w:line="310" w:lineRule="exact"/>
        <w:ind w:right="260"/>
        <w:rPr>
          <w:b/>
          <w:sz w:val="24"/>
          <w:szCs w:val="24"/>
        </w:rPr>
      </w:pPr>
      <w:r w:rsidRPr="00AE5CD4">
        <w:rPr>
          <w:b/>
          <w:sz w:val="24"/>
          <w:szCs w:val="24"/>
        </w:rPr>
        <w:t>Î</w:t>
      </w:r>
      <w:r w:rsidR="00BF0ABA" w:rsidRPr="00AE5CD4">
        <w:rPr>
          <w:b/>
          <w:sz w:val="24"/>
          <w:szCs w:val="24"/>
        </w:rPr>
        <w:t>N ATENŢIA CANDIDAŢILOR</w:t>
      </w:r>
      <w:bookmarkEnd w:id="0"/>
    </w:p>
    <w:p w:rsidR="00F44F60" w:rsidRPr="001875C7" w:rsidRDefault="00F44F60">
      <w:pPr>
        <w:pStyle w:val="BodyText21"/>
        <w:shd w:val="clear" w:color="auto" w:fill="auto"/>
        <w:spacing w:line="274" w:lineRule="exact"/>
        <w:ind w:left="20" w:right="20" w:firstLine="560"/>
        <w:jc w:val="both"/>
        <w:rPr>
          <w:color w:val="000000" w:themeColor="text1"/>
          <w:sz w:val="24"/>
          <w:szCs w:val="24"/>
        </w:rPr>
      </w:pPr>
      <w:bookmarkStart w:id="1" w:name="_GoBack"/>
      <w:r w:rsidRPr="001875C7">
        <w:rPr>
          <w:color w:val="000000" w:themeColor="text1"/>
          <w:sz w:val="24"/>
          <w:szCs w:val="24"/>
        </w:rPr>
        <w:t xml:space="preserve">Proba scrisă din cadrul concursului de ocupare a posturilor didactice se va desfășura </w:t>
      </w:r>
      <w:r w:rsidRPr="001875C7">
        <w:rPr>
          <w:b/>
          <w:color w:val="000000" w:themeColor="text1"/>
          <w:sz w:val="24"/>
          <w:szCs w:val="24"/>
        </w:rPr>
        <w:t xml:space="preserve">miercuri </w:t>
      </w:r>
      <w:r w:rsidR="00C365D3" w:rsidRPr="001875C7">
        <w:rPr>
          <w:b/>
          <w:color w:val="000000" w:themeColor="text1"/>
          <w:sz w:val="24"/>
          <w:szCs w:val="24"/>
        </w:rPr>
        <w:t>1</w:t>
      </w:r>
      <w:r w:rsidR="000A4775" w:rsidRPr="001875C7">
        <w:rPr>
          <w:b/>
          <w:color w:val="000000" w:themeColor="text1"/>
          <w:sz w:val="24"/>
          <w:szCs w:val="24"/>
        </w:rPr>
        <w:t>7</w:t>
      </w:r>
      <w:r w:rsidRPr="001875C7">
        <w:rPr>
          <w:b/>
          <w:color w:val="000000" w:themeColor="text1"/>
          <w:sz w:val="24"/>
          <w:szCs w:val="24"/>
        </w:rPr>
        <w:t xml:space="preserve"> iulie 201</w:t>
      </w:r>
      <w:r w:rsidR="000A4775" w:rsidRPr="001875C7">
        <w:rPr>
          <w:b/>
          <w:color w:val="000000" w:themeColor="text1"/>
          <w:sz w:val="24"/>
          <w:szCs w:val="24"/>
        </w:rPr>
        <w:t>9</w:t>
      </w:r>
      <w:r w:rsidRPr="001875C7">
        <w:rPr>
          <w:b/>
          <w:color w:val="000000" w:themeColor="text1"/>
          <w:sz w:val="24"/>
          <w:szCs w:val="24"/>
        </w:rPr>
        <w:t xml:space="preserve"> începând cu orele 10.00</w:t>
      </w:r>
      <w:r w:rsidRPr="001875C7">
        <w:rPr>
          <w:color w:val="000000" w:themeColor="text1"/>
          <w:sz w:val="24"/>
          <w:szCs w:val="24"/>
        </w:rPr>
        <w:t>.</w:t>
      </w:r>
    </w:p>
    <w:p w:rsidR="005344FC" w:rsidRPr="001875C7" w:rsidRDefault="00BF0ABA">
      <w:pPr>
        <w:pStyle w:val="BodyText21"/>
        <w:shd w:val="clear" w:color="auto" w:fill="auto"/>
        <w:spacing w:line="274" w:lineRule="exact"/>
        <w:ind w:left="20" w:right="20" w:firstLine="560"/>
        <w:jc w:val="both"/>
        <w:rPr>
          <w:color w:val="000000" w:themeColor="text1"/>
          <w:sz w:val="24"/>
          <w:szCs w:val="24"/>
        </w:rPr>
      </w:pPr>
      <w:r w:rsidRPr="001875C7">
        <w:rPr>
          <w:color w:val="000000" w:themeColor="text1"/>
          <w:sz w:val="24"/>
          <w:szCs w:val="24"/>
        </w:rPr>
        <w:t xml:space="preserve">Accesul candidaţilor în săli este permis pe baza buletinului /cărţii /adeverinţei de identitate sau a paşaportului, </w:t>
      </w:r>
      <w:r w:rsidRPr="001875C7">
        <w:rPr>
          <w:b/>
          <w:color w:val="000000" w:themeColor="text1"/>
          <w:sz w:val="24"/>
          <w:szCs w:val="24"/>
        </w:rPr>
        <w:t>cel mai devreme la orele 8,00 şi cel mai târziu la orele 9,00</w:t>
      </w:r>
      <w:r w:rsidRPr="001875C7">
        <w:rPr>
          <w:color w:val="000000" w:themeColor="text1"/>
          <w:sz w:val="24"/>
          <w:szCs w:val="24"/>
        </w:rPr>
        <w:t xml:space="preserve"> înainte de a fi deschis plicul cu subiecte. In mod excepţional, identitatea candidaţilor se poate realiza şi pe baza permisului de conducere sau a cărţii de alegător.</w:t>
      </w:r>
    </w:p>
    <w:p w:rsidR="005344FC" w:rsidRPr="001875C7" w:rsidRDefault="00BF0ABA">
      <w:pPr>
        <w:pStyle w:val="BodyText21"/>
        <w:shd w:val="clear" w:color="auto" w:fill="auto"/>
        <w:spacing w:line="274" w:lineRule="exact"/>
        <w:ind w:left="20" w:right="20" w:firstLine="560"/>
        <w:jc w:val="both"/>
        <w:rPr>
          <w:color w:val="000000" w:themeColor="text1"/>
          <w:sz w:val="24"/>
          <w:szCs w:val="24"/>
        </w:rPr>
      </w:pPr>
      <w:r w:rsidRPr="001875C7">
        <w:rPr>
          <w:color w:val="000000" w:themeColor="text1"/>
          <w:sz w:val="24"/>
          <w:szCs w:val="24"/>
        </w:rPr>
        <w:t xml:space="preserve">După primirea subiectelor de concurs de către candidaţi, durata de redactare a lucrărilor este de </w:t>
      </w:r>
      <w:r w:rsidRPr="001875C7">
        <w:rPr>
          <w:rStyle w:val="BodytextBold"/>
          <w:color w:val="000000" w:themeColor="text1"/>
          <w:sz w:val="24"/>
          <w:szCs w:val="24"/>
        </w:rPr>
        <w:t xml:space="preserve">4 (patru) ore, </w:t>
      </w:r>
      <w:r w:rsidRPr="001875C7">
        <w:rPr>
          <w:color w:val="000000" w:themeColor="text1"/>
          <w:sz w:val="24"/>
          <w:szCs w:val="24"/>
        </w:rPr>
        <w:t xml:space="preserve">timp ce nu poate fi depăşit cu </w:t>
      </w:r>
      <w:r w:rsidRPr="001875C7">
        <w:rPr>
          <w:rStyle w:val="BodytextBold"/>
          <w:color w:val="000000" w:themeColor="text1"/>
          <w:sz w:val="24"/>
          <w:szCs w:val="24"/>
        </w:rPr>
        <w:t xml:space="preserve">1-2 </w:t>
      </w:r>
      <w:r w:rsidRPr="001875C7">
        <w:rPr>
          <w:color w:val="000000" w:themeColor="text1"/>
          <w:sz w:val="24"/>
          <w:szCs w:val="24"/>
        </w:rPr>
        <w:t>ore numai de către candidaţii cu deficienţe vizuale grave.</w:t>
      </w:r>
    </w:p>
    <w:p w:rsidR="005344FC" w:rsidRPr="001875C7" w:rsidRDefault="00BF0ABA">
      <w:pPr>
        <w:pStyle w:val="BodyText21"/>
        <w:shd w:val="clear" w:color="auto" w:fill="auto"/>
        <w:spacing w:line="274" w:lineRule="exact"/>
        <w:ind w:left="20" w:firstLine="560"/>
        <w:jc w:val="both"/>
        <w:rPr>
          <w:color w:val="000000" w:themeColor="text1"/>
          <w:sz w:val="24"/>
          <w:szCs w:val="24"/>
        </w:rPr>
      </w:pPr>
      <w:r w:rsidRPr="001875C7">
        <w:rPr>
          <w:color w:val="000000" w:themeColor="text1"/>
          <w:sz w:val="24"/>
          <w:szCs w:val="24"/>
        </w:rPr>
        <w:t>Candidaţii vor respecta următoarele prevederi :</w:t>
      </w:r>
    </w:p>
    <w:p w:rsidR="005344FC" w:rsidRPr="001875C7" w:rsidRDefault="00BF0ABA">
      <w:pPr>
        <w:pStyle w:val="Heading40"/>
        <w:keepNext/>
        <w:keepLines/>
        <w:numPr>
          <w:ilvl w:val="0"/>
          <w:numId w:val="1"/>
        </w:numPr>
        <w:shd w:val="clear" w:color="auto" w:fill="auto"/>
        <w:tabs>
          <w:tab w:val="left" w:pos="283"/>
        </w:tabs>
        <w:ind w:left="20" w:firstLine="0"/>
        <w:rPr>
          <w:color w:val="000000" w:themeColor="text1"/>
          <w:sz w:val="24"/>
          <w:szCs w:val="24"/>
        </w:rPr>
      </w:pPr>
      <w:bookmarkStart w:id="2" w:name="bookmark2"/>
      <w:r w:rsidRPr="001875C7">
        <w:rPr>
          <w:color w:val="000000" w:themeColor="text1"/>
          <w:sz w:val="24"/>
          <w:szCs w:val="24"/>
        </w:rPr>
        <w:t>Modul de redactare a lucrării scrise:</w:t>
      </w:r>
      <w:bookmarkEnd w:id="2"/>
    </w:p>
    <w:p w:rsidR="005344FC" w:rsidRPr="001875C7" w:rsidRDefault="00BF0ABA">
      <w:pPr>
        <w:pStyle w:val="BodyText21"/>
        <w:numPr>
          <w:ilvl w:val="0"/>
          <w:numId w:val="2"/>
        </w:numPr>
        <w:shd w:val="clear" w:color="auto" w:fill="auto"/>
        <w:tabs>
          <w:tab w:val="left" w:pos="573"/>
        </w:tabs>
        <w:spacing w:line="269" w:lineRule="exact"/>
        <w:ind w:left="580" w:right="20" w:hanging="300"/>
        <w:jc w:val="both"/>
        <w:rPr>
          <w:color w:val="000000" w:themeColor="text1"/>
          <w:sz w:val="24"/>
          <w:szCs w:val="24"/>
        </w:rPr>
      </w:pPr>
      <w:r w:rsidRPr="001875C7">
        <w:rPr>
          <w:color w:val="000000" w:themeColor="text1"/>
          <w:sz w:val="24"/>
          <w:szCs w:val="24"/>
        </w:rPr>
        <w:t>Redactarea lucrărilor se face cu cerneală sau pix de culoare albastră; desenele/graficele se pot executa şi cu creionul negru;</w:t>
      </w:r>
      <w:r w:rsidR="00F73787" w:rsidRPr="001875C7">
        <w:rPr>
          <w:color w:val="000000" w:themeColor="text1"/>
          <w:sz w:val="24"/>
          <w:szCs w:val="24"/>
        </w:rPr>
        <w:t xml:space="preserve"> E</w:t>
      </w:r>
      <w:r w:rsidR="00C65AA1" w:rsidRPr="001875C7">
        <w:rPr>
          <w:color w:val="000000" w:themeColor="text1"/>
          <w:sz w:val="24"/>
          <w:szCs w:val="24"/>
        </w:rPr>
        <w:t>ste interzisă utiulizarea instrumentelor de scris (stilou, pix) a căror cerneală se poate șterge;</w:t>
      </w:r>
    </w:p>
    <w:p w:rsidR="005344FC" w:rsidRPr="001875C7" w:rsidRDefault="00BF0ABA">
      <w:pPr>
        <w:pStyle w:val="BodyText21"/>
        <w:numPr>
          <w:ilvl w:val="0"/>
          <w:numId w:val="2"/>
        </w:numPr>
        <w:shd w:val="clear" w:color="auto" w:fill="auto"/>
        <w:tabs>
          <w:tab w:val="left" w:pos="573"/>
        </w:tabs>
        <w:spacing w:line="278" w:lineRule="exact"/>
        <w:ind w:left="580" w:right="20" w:hanging="300"/>
        <w:jc w:val="both"/>
        <w:rPr>
          <w:color w:val="000000" w:themeColor="text1"/>
          <w:sz w:val="24"/>
          <w:szCs w:val="24"/>
        </w:rPr>
      </w:pPr>
      <w:r w:rsidRPr="001875C7">
        <w:rPr>
          <w:color w:val="000000" w:themeColor="text1"/>
          <w:sz w:val="24"/>
          <w:szCs w:val="24"/>
        </w:rPr>
        <w:t>Candidaţii folosesc pentru redactarea lucrării şi pentru ciorne numai hâ</w:t>
      </w:r>
      <w:r w:rsidR="00C65AA1" w:rsidRPr="001875C7">
        <w:rPr>
          <w:color w:val="000000" w:themeColor="text1"/>
          <w:sz w:val="24"/>
          <w:szCs w:val="24"/>
        </w:rPr>
        <w:t>rtia primită de la asistenţii din sala de concurs</w:t>
      </w:r>
      <w:r w:rsidRPr="001875C7">
        <w:rPr>
          <w:color w:val="000000" w:themeColor="text1"/>
          <w:sz w:val="24"/>
          <w:szCs w:val="24"/>
        </w:rPr>
        <w:t>;</w:t>
      </w:r>
    </w:p>
    <w:p w:rsidR="005344FC" w:rsidRPr="001875C7" w:rsidRDefault="00BF0ABA">
      <w:pPr>
        <w:pStyle w:val="Heading40"/>
        <w:keepNext/>
        <w:keepLines/>
        <w:numPr>
          <w:ilvl w:val="0"/>
          <w:numId w:val="1"/>
        </w:numPr>
        <w:shd w:val="clear" w:color="auto" w:fill="auto"/>
        <w:tabs>
          <w:tab w:val="left" w:pos="283"/>
        </w:tabs>
        <w:spacing w:line="278" w:lineRule="exact"/>
        <w:ind w:left="20" w:firstLine="0"/>
        <w:rPr>
          <w:color w:val="000000" w:themeColor="text1"/>
          <w:sz w:val="24"/>
          <w:szCs w:val="24"/>
        </w:rPr>
      </w:pPr>
      <w:bookmarkStart w:id="3" w:name="bookmark3"/>
      <w:r w:rsidRPr="001875C7">
        <w:rPr>
          <w:color w:val="000000" w:themeColor="text1"/>
          <w:sz w:val="24"/>
          <w:szCs w:val="24"/>
        </w:rPr>
        <w:t>Modul de corectare, de către candidaţi, a greşelilor:</w:t>
      </w:r>
      <w:bookmarkEnd w:id="3"/>
    </w:p>
    <w:p w:rsidR="005344FC" w:rsidRPr="001875C7" w:rsidRDefault="00BF0ABA" w:rsidP="00C65AA1">
      <w:pPr>
        <w:pStyle w:val="BodyText21"/>
        <w:numPr>
          <w:ilvl w:val="0"/>
          <w:numId w:val="2"/>
        </w:numPr>
        <w:shd w:val="clear" w:color="auto" w:fill="auto"/>
        <w:tabs>
          <w:tab w:val="left" w:pos="573"/>
        </w:tabs>
        <w:spacing w:line="278" w:lineRule="exact"/>
        <w:ind w:left="580" w:hanging="300"/>
        <w:jc w:val="both"/>
        <w:rPr>
          <w:color w:val="000000" w:themeColor="text1"/>
          <w:sz w:val="24"/>
          <w:szCs w:val="24"/>
        </w:rPr>
      </w:pPr>
      <w:r w:rsidRPr="001875C7">
        <w:rPr>
          <w:color w:val="000000" w:themeColor="text1"/>
          <w:sz w:val="24"/>
          <w:szCs w:val="24"/>
        </w:rPr>
        <w:t>Candidaţii care doresc să corecteze o greşeală taie fiecare rând din pasajul greşit</w:t>
      </w:r>
      <w:r w:rsidR="00C65AA1" w:rsidRPr="001875C7">
        <w:rPr>
          <w:color w:val="000000" w:themeColor="text1"/>
          <w:sz w:val="24"/>
          <w:szCs w:val="24"/>
        </w:rPr>
        <w:t>,</w:t>
      </w:r>
      <w:r w:rsidRPr="001875C7">
        <w:rPr>
          <w:color w:val="000000" w:themeColor="text1"/>
          <w:sz w:val="24"/>
          <w:szCs w:val="24"/>
        </w:rPr>
        <w:t xml:space="preserve"> cu o linie</w:t>
      </w:r>
      <w:r w:rsidR="00C65AA1" w:rsidRPr="001875C7">
        <w:rPr>
          <w:color w:val="000000" w:themeColor="text1"/>
          <w:sz w:val="24"/>
          <w:szCs w:val="24"/>
        </w:rPr>
        <w:t xml:space="preserve"> </w:t>
      </w:r>
      <w:r w:rsidRPr="001875C7">
        <w:rPr>
          <w:color w:val="000000" w:themeColor="text1"/>
          <w:sz w:val="24"/>
          <w:szCs w:val="24"/>
        </w:rPr>
        <w:t>orizontală, iar schemele/desenele cu o linie oblică;</w:t>
      </w:r>
    </w:p>
    <w:p w:rsidR="005344FC" w:rsidRPr="001875C7" w:rsidRDefault="00BF0ABA">
      <w:pPr>
        <w:pStyle w:val="Heading40"/>
        <w:keepNext/>
        <w:keepLines/>
        <w:numPr>
          <w:ilvl w:val="0"/>
          <w:numId w:val="1"/>
        </w:numPr>
        <w:shd w:val="clear" w:color="auto" w:fill="auto"/>
        <w:tabs>
          <w:tab w:val="left" w:pos="283"/>
        </w:tabs>
        <w:spacing w:line="278" w:lineRule="exact"/>
        <w:ind w:left="20" w:firstLine="0"/>
        <w:rPr>
          <w:color w:val="000000" w:themeColor="text1"/>
          <w:sz w:val="24"/>
          <w:szCs w:val="24"/>
        </w:rPr>
      </w:pPr>
      <w:bookmarkStart w:id="4" w:name="bookmark4"/>
      <w:r w:rsidRPr="001875C7">
        <w:rPr>
          <w:color w:val="000000" w:themeColor="text1"/>
          <w:sz w:val="24"/>
          <w:szCs w:val="24"/>
        </w:rPr>
        <w:t>Modul de completare a disciplinei de concurs pe foaia tipizată:</w:t>
      </w:r>
      <w:bookmarkEnd w:id="4"/>
    </w:p>
    <w:p w:rsidR="005344FC" w:rsidRPr="001875C7" w:rsidRDefault="00BF0ABA">
      <w:pPr>
        <w:pStyle w:val="Heading40"/>
        <w:keepNext/>
        <w:keepLines/>
        <w:numPr>
          <w:ilvl w:val="0"/>
          <w:numId w:val="2"/>
        </w:numPr>
        <w:shd w:val="clear" w:color="auto" w:fill="auto"/>
        <w:tabs>
          <w:tab w:val="left" w:pos="573"/>
        </w:tabs>
        <w:ind w:left="580" w:right="20"/>
        <w:rPr>
          <w:color w:val="000000" w:themeColor="text1"/>
          <w:sz w:val="24"/>
          <w:szCs w:val="24"/>
        </w:rPr>
      </w:pPr>
      <w:bookmarkStart w:id="5" w:name="bookmark5"/>
      <w:r w:rsidRPr="001875C7">
        <w:rPr>
          <w:color w:val="000000" w:themeColor="text1"/>
          <w:sz w:val="24"/>
          <w:szCs w:val="24"/>
        </w:rPr>
        <w:t xml:space="preserve">Pe foaia tipizată, candidaţii completează, </w:t>
      </w:r>
      <w:r w:rsidRPr="001875C7">
        <w:rPr>
          <w:rStyle w:val="Heading41"/>
          <w:b/>
          <w:bCs/>
          <w:color w:val="000000" w:themeColor="text1"/>
          <w:sz w:val="24"/>
          <w:szCs w:val="24"/>
        </w:rPr>
        <w:t>cu majuscule</w:t>
      </w:r>
      <w:r w:rsidR="00C65AA1" w:rsidRPr="001875C7">
        <w:rPr>
          <w:rStyle w:val="Heading41"/>
          <w:b/>
          <w:bCs/>
          <w:color w:val="000000" w:themeColor="text1"/>
          <w:sz w:val="24"/>
          <w:szCs w:val="24"/>
        </w:rPr>
        <w:t xml:space="preserve"> (LITERE MARI DE TIPAR)</w:t>
      </w:r>
      <w:r w:rsidRPr="001875C7">
        <w:rPr>
          <w:rStyle w:val="Heading41"/>
          <w:b/>
          <w:bCs/>
          <w:color w:val="000000" w:themeColor="text1"/>
          <w:sz w:val="24"/>
          <w:szCs w:val="24"/>
        </w:rPr>
        <w:t>,</w:t>
      </w:r>
      <w:r w:rsidRPr="001875C7">
        <w:rPr>
          <w:color w:val="000000" w:themeColor="text1"/>
          <w:sz w:val="24"/>
          <w:szCs w:val="24"/>
        </w:rPr>
        <w:t xml:space="preserve"> denumirea disciplinei de concurs </w:t>
      </w:r>
      <w:r w:rsidR="00C65AA1" w:rsidRPr="001875C7">
        <w:rPr>
          <w:rStyle w:val="Heading41"/>
          <w:b/>
          <w:bCs/>
          <w:color w:val="000000" w:themeColor="text1"/>
          <w:sz w:val="24"/>
          <w:szCs w:val="24"/>
        </w:rPr>
        <w:t>copiind formularea din</w:t>
      </w:r>
      <w:r w:rsidRPr="001875C7">
        <w:rPr>
          <w:rStyle w:val="Heading41"/>
          <w:b/>
          <w:bCs/>
          <w:color w:val="000000" w:themeColor="text1"/>
          <w:sz w:val="24"/>
          <w:szCs w:val="24"/>
        </w:rPr>
        <w:t xml:space="preserve"> subiectul primit</w:t>
      </w:r>
      <w:r w:rsidRPr="001875C7">
        <w:rPr>
          <w:color w:val="000000" w:themeColor="text1"/>
          <w:sz w:val="24"/>
          <w:szCs w:val="24"/>
        </w:rPr>
        <w:t>;</w:t>
      </w:r>
      <w:bookmarkEnd w:id="5"/>
    </w:p>
    <w:p w:rsidR="005344FC" w:rsidRPr="001875C7" w:rsidRDefault="00BF0ABA">
      <w:pPr>
        <w:pStyle w:val="Heading40"/>
        <w:keepNext/>
        <w:keepLines/>
        <w:numPr>
          <w:ilvl w:val="0"/>
          <w:numId w:val="1"/>
        </w:numPr>
        <w:shd w:val="clear" w:color="auto" w:fill="auto"/>
        <w:tabs>
          <w:tab w:val="left" w:pos="283"/>
        </w:tabs>
        <w:ind w:left="20" w:firstLine="0"/>
        <w:rPr>
          <w:color w:val="000000" w:themeColor="text1"/>
          <w:sz w:val="24"/>
          <w:szCs w:val="24"/>
        </w:rPr>
      </w:pPr>
      <w:bookmarkStart w:id="6" w:name="bookmark6"/>
      <w:r w:rsidRPr="001875C7">
        <w:rPr>
          <w:color w:val="000000" w:themeColor="text1"/>
          <w:sz w:val="24"/>
          <w:szCs w:val="24"/>
        </w:rPr>
        <w:t>Modul în care se sigilează şi se securizează lucrarea</w:t>
      </w:r>
      <w:bookmarkEnd w:id="6"/>
    </w:p>
    <w:p w:rsidR="005344FC" w:rsidRPr="001875C7" w:rsidRDefault="00C65AA1">
      <w:pPr>
        <w:pStyle w:val="BodyText21"/>
        <w:shd w:val="clear" w:color="auto" w:fill="auto"/>
        <w:spacing w:line="274" w:lineRule="exact"/>
        <w:ind w:left="20" w:firstLine="560"/>
        <w:jc w:val="both"/>
        <w:rPr>
          <w:color w:val="000000" w:themeColor="text1"/>
          <w:sz w:val="24"/>
          <w:szCs w:val="24"/>
        </w:rPr>
      </w:pPr>
      <w:r w:rsidRPr="001875C7">
        <w:rPr>
          <w:color w:val="000000" w:themeColor="text1"/>
          <w:sz w:val="24"/>
          <w:szCs w:val="24"/>
        </w:rPr>
        <w:t>Î</w:t>
      </w:r>
      <w:r w:rsidR="00BF0ABA" w:rsidRPr="001875C7">
        <w:rPr>
          <w:color w:val="000000" w:themeColor="text1"/>
          <w:sz w:val="24"/>
          <w:szCs w:val="24"/>
        </w:rPr>
        <w:t xml:space="preserve">n vederea secretizării lucrărilor scrise pentru concurs, candidaţii </w:t>
      </w:r>
      <w:r w:rsidRPr="001875C7">
        <w:rPr>
          <w:color w:val="000000" w:themeColor="text1"/>
          <w:sz w:val="24"/>
          <w:szCs w:val="24"/>
        </w:rPr>
        <w:t>vor avea în vedere</w:t>
      </w:r>
      <w:r w:rsidR="00BF0ABA" w:rsidRPr="001875C7">
        <w:rPr>
          <w:color w:val="000000" w:themeColor="text1"/>
          <w:sz w:val="24"/>
          <w:szCs w:val="24"/>
        </w:rPr>
        <w:t>:</w:t>
      </w:r>
    </w:p>
    <w:p w:rsidR="005344FC" w:rsidRPr="001875C7" w:rsidRDefault="00BF0ABA">
      <w:pPr>
        <w:pStyle w:val="BodyText21"/>
        <w:numPr>
          <w:ilvl w:val="0"/>
          <w:numId w:val="2"/>
        </w:numPr>
        <w:shd w:val="clear" w:color="auto" w:fill="auto"/>
        <w:tabs>
          <w:tab w:val="left" w:pos="573"/>
        </w:tabs>
        <w:spacing w:line="283" w:lineRule="exact"/>
        <w:ind w:left="580" w:hanging="300"/>
        <w:jc w:val="both"/>
        <w:rPr>
          <w:color w:val="000000" w:themeColor="text1"/>
          <w:sz w:val="24"/>
          <w:szCs w:val="24"/>
        </w:rPr>
      </w:pPr>
      <w:r w:rsidRPr="001875C7">
        <w:rPr>
          <w:color w:val="000000" w:themeColor="text1"/>
          <w:sz w:val="24"/>
          <w:szCs w:val="24"/>
        </w:rPr>
        <w:t>Să respecte recomandările responsabilului de sală şi ale profesorilor asistenţi;</w:t>
      </w:r>
    </w:p>
    <w:p w:rsidR="005344FC" w:rsidRPr="001875C7" w:rsidRDefault="00BF0ABA">
      <w:pPr>
        <w:pStyle w:val="BodyText21"/>
        <w:numPr>
          <w:ilvl w:val="0"/>
          <w:numId w:val="2"/>
        </w:numPr>
        <w:shd w:val="clear" w:color="auto" w:fill="auto"/>
        <w:tabs>
          <w:tab w:val="left" w:pos="573"/>
        </w:tabs>
        <w:spacing w:line="283" w:lineRule="exact"/>
        <w:ind w:left="580" w:right="20" w:hanging="300"/>
        <w:jc w:val="both"/>
        <w:rPr>
          <w:color w:val="000000" w:themeColor="text1"/>
          <w:sz w:val="24"/>
          <w:szCs w:val="24"/>
        </w:rPr>
      </w:pPr>
      <w:r w:rsidRPr="001875C7">
        <w:rPr>
          <w:color w:val="000000" w:themeColor="text1"/>
          <w:sz w:val="24"/>
          <w:szCs w:val="24"/>
        </w:rPr>
        <w:t>Să verifice, înainte de a începe redactarea răspunsurilor, dacă subiectul primit corespunde disciplinei pentru care a validat</w:t>
      </w:r>
      <w:r w:rsidR="00C65AA1" w:rsidRPr="001875C7">
        <w:rPr>
          <w:color w:val="000000" w:themeColor="text1"/>
          <w:sz w:val="24"/>
          <w:szCs w:val="24"/>
        </w:rPr>
        <w:t>, sub semnătură,</w:t>
      </w:r>
      <w:r w:rsidRPr="001875C7">
        <w:rPr>
          <w:color w:val="000000" w:themeColor="text1"/>
          <w:sz w:val="24"/>
          <w:szCs w:val="24"/>
        </w:rPr>
        <w:t xml:space="preserve"> fişa de înscriere la concurs;</w:t>
      </w:r>
    </w:p>
    <w:p w:rsidR="005344FC" w:rsidRPr="001875C7" w:rsidRDefault="00BF0ABA">
      <w:pPr>
        <w:pStyle w:val="BodyText21"/>
        <w:numPr>
          <w:ilvl w:val="0"/>
          <w:numId w:val="2"/>
        </w:numPr>
        <w:shd w:val="clear" w:color="auto" w:fill="auto"/>
        <w:tabs>
          <w:tab w:val="left" w:pos="573"/>
        </w:tabs>
        <w:spacing w:line="269" w:lineRule="exact"/>
        <w:ind w:left="580" w:right="20" w:hanging="300"/>
        <w:jc w:val="both"/>
        <w:rPr>
          <w:color w:val="000000" w:themeColor="text1"/>
          <w:sz w:val="24"/>
          <w:szCs w:val="24"/>
        </w:rPr>
      </w:pPr>
      <w:r w:rsidRPr="001875C7">
        <w:rPr>
          <w:color w:val="000000" w:themeColor="text1"/>
          <w:sz w:val="24"/>
          <w:szCs w:val="24"/>
        </w:rPr>
        <w:t xml:space="preserve">Să completeze pe foaia tipizată denumirea disciplinei de concurs cu majuscule </w:t>
      </w:r>
      <w:r w:rsidR="00C65AA1" w:rsidRPr="001875C7">
        <w:rPr>
          <w:color w:val="000000" w:themeColor="text1"/>
          <w:sz w:val="24"/>
          <w:szCs w:val="24"/>
        </w:rPr>
        <w:t xml:space="preserve">(LITERE MARI DE TIPAR), </w:t>
      </w:r>
      <w:r w:rsidRPr="001875C7">
        <w:rPr>
          <w:color w:val="000000" w:themeColor="text1"/>
          <w:sz w:val="24"/>
          <w:szCs w:val="24"/>
        </w:rPr>
        <w:t>exact ca în subiectul primit, după verificarea acestuia;</w:t>
      </w:r>
    </w:p>
    <w:p w:rsidR="005344FC" w:rsidRPr="001875C7" w:rsidRDefault="00BF0ABA">
      <w:pPr>
        <w:pStyle w:val="BodyText21"/>
        <w:numPr>
          <w:ilvl w:val="0"/>
          <w:numId w:val="2"/>
        </w:numPr>
        <w:shd w:val="clear" w:color="auto" w:fill="auto"/>
        <w:tabs>
          <w:tab w:val="left" w:pos="573"/>
        </w:tabs>
        <w:spacing w:line="278" w:lineRule="exact"/>
        <w:ind w:left="580" w:right="20" w:hanging="300"/>
        <w:jc w:val="both"/>
        <w:rPr>
          <w:color w:val="000000" w:themeColor="text1"/>
          <w:sz w:val="24"/>
          <w:szCs w:val="24"/>
        </w:rPr>
      </w:pPr>
      <w:r w:rsidRPr="001875C7">
        <w:rPr>
          <w:color w:val="000000" w:themeColor="text1"/>
          <w:sz w:val="24"/>
          <w:szCs w:val="24"/>
        </w:rPr>
        <w:t xml:space="preserve">Să completeze spaţiul dedicat care se sigilează cu </w:t>
      </w:r>
      <w:r w:rsidRPr="001875C7">
        <w:rPr>
          <w:b/>
          <w:color w:val="000000" w:themeColor="text1"/>
          <w:sz w:val="24"/>
          <w:szCs w:val="24"/>
        </w:rPr>
        <w:t>datele personale</w:t>
      </w:r>
      <w:r w:rsidRPr="001875C7">
        <w:rPr>
          <w:color w:val="000000" w:themeColor="text1"/>
          <w:sz w:val="24"/>
          <w:szCs w:val="24"/>
        </w:rPr>
        <w:t xml:space="preserve"> </w:t>
      </w:r>
      <w:r w:rsidRPr="001875C7">
        <w:rPr>
          <w:b/>
          <w:color w:val="000000" w:themeColor="text1"/>
          <w:sz w:val="24"/>
          <w:szCs w:val="24"/>
        </w:rPr>
        <w:t>de identificare pe toate foile de concurs tipizate scrise</w:t>
      </w:r>
      <w:r w:rsidRPr="001875C7">
        <w:rPr>
          <w:color w:val="000000" w:themeColor="text1"/>
          <w:sz w:val="24"/>
          <w:szCs w:val="24"/>
        </w:rPr>
        <w:t>, utilizate pentru redactarea lucrării scrise;</w:t>
      </w:r>
    </w:p>
    <w:p w:rsidR="00855BF5" w:rsidRPr="001875C7" w:rsidRDefault="00BF0ABA" w:rsidP="00855BF5">
      <w:pPr>
        <w:pStyle w:val="BodyText21"/>
        <w:numPr>
          <w:ilvl w:val="0"/>
          <w:numId w:val="2"/>
        </w:numPr>
        <w:shd w:val="clear" w:color="auto" w:fill="auto"/>
        <w:tabs>
          <w:tab w:val="left" w:pos="573"/>
        </w:tabs>
        <w:spacing w:line="278" w:lineRule="exact"/>
        <w:ind w:left="580" w:right="20" w:hanging="300"/>
        <w:jc w:val="both"/>
        <w:rPr>
          <w:color w:val="000000" w:themeColor="text1"/>
          <w:sz w:val="24"/>
          <w:szCs w:val="24"/>
        </w:rPr>
      </w:pPr>
      <w:r w:rsidRPr="001875C7">
        <w:rPr>
          <w:color w:val="000000" w:themeColor="text1"/>
          <w:sz w:val="24"/>
          <w:szCs w:val="24"/>
        </w:rPr>
        <w:t>Să sigileze spaţiul cu datele de identificare folosind numai etichetele destinate acestui scop, după ce toţi profesorii asistenţi au semnat spaţiul dedicat;</w:t>
      </w:r>
    </w:p>
    <w:p w:rsidR="005344FC" w:rsidRPr="001875C7" w:rsidRDefault="00BF0ABA" w:rsidP="00855BF5">
      <w:pPr>
        <w:pStyle w:val="BodyText21"/>
        <w:numPr>
          <w:ilvl w:val="0"/>
          <w:numId w:val="2"/>
        </w:numPr>
        <w:shd w:val="clear" w:color="auto" w:fill="auto"/>
        <w:tabs>
          <w:tab w:val="left" w:pos="573"/>
        </w:tabs>
        <w:spacing w:line="278" w:lineRule="exact"/>
        <w:ind w:left="580" w:right="20" w:hanging="300"/>
        <w:jc w:val="both"/>
        <w:rPr>
          <w:color w:val="000000" w:themeColor="text1"/>
          <w:sz w:val="24"/>
          <w:szCs w:val="24"/>
        </w:rPr>
      </w:pPr>
      <w:r w:rsidRPr="001875C7">
        <w:rPr>
          <w:color w:val="000000" w:themeColor="text1"/>
          <w:sz w:val="24"/>
          <w:szCs w:val="24"/>
        </w:rPr>
        <w:t xml:space="preserve">Să aplice eticheta autocolantă cu cod de bare nr. 1 pe prima pagină a primei foi de concurs tipizate şi sigilate, doar în spaţiul marcat cu </w:t>
      </w:r>
      <w:r w:rsidRPr="001875C7">
        <w:rPr>
          <w:rStyle w:val="BodytextBold"/>
          <w:color w:val="000000" w:themeColor="text1"/>
          <w:sz w:val="24"/>
          <w:szCs w:val="24"/>
        </w:rPr>
        <w:t>„Cod de bare”;</w:t>
      </w:r>
    </w:p>
    <w:p w:rsidR="005344FC" w:rsidRPr="001875C7" w:rsidRDefault="00BF0ABA">
      <w:pPr>
        <w:pStyle w:val="BodyText21"/>
        <w:numPr>
          <w:ilvl w:val="0"/>
          <w:numId w:val="2"/>
        </w:numPr>
        <w:shd w:val="clear" w:color="auto" w:fill="auto"/>
        <w:tabs>
          <w:tab w:val="left" w:pos="573"/>
        </w:tabs>
        <w:spacing w:line="269" w:lineRule="exact"/>
        <w:ind w:left="580" w:right="20" w:hanging="300"/>
        <w:jc w:val="both"/>
        <w:rPr>
          <w:color w:val="000000" w:themeColor="text1"/>
          <w:sz w:val="24"/>
          <w:szCs w:val="24"/>
        </w:rPr>
      </w:pPr>
      <w:r w:rsidRPr="001875C7">
        <w:rPr>
          <w:color w:val="000000" w:themeColor="text1"/>
          <w:sz w:val="24"/>
          <w:szCs w:val="24"/>
        </w:rPr>
        <w:t xml:space="preserve">Să aplice consecutiv, începând cu a doua foaie de concurs tipizată solicitată, câte o etichetă autocolantă cu cod de bare, în ordine crescătoare, în chenarul dedicat </w:t>
      </w:r>
      <w:r w:rsidRPr="001875C7">
        <w:rPr>
          <w:rStyle w:val="BodytextBold"/>
          <w:color w:val="000000" w:themeColor="text1"/>
          <w:sz w:val="24"/>
          <w:szCs w:val="24"/>
        </w:rPr>
        <w:t xml:space="preserve">„Cod de bare” </w:t>
      </w:r>
      <w:r w:rsidRPr="001875C7">
        <w:rPr>
          <w:color w:val="000000" w:themeColor="text1"/>
          <w:sz w:val="24"/>
          <w:szCs w:val="24"/>
        </w:rPr>
        <w:t xml:space="preserve">aflat pe foaia de concurs tipizată şi </w:t>
      </w:r>
      <w:r w:rsidRPr="001875C7">
        <w:rPr>
          <w:rStyle w:val="BodytextBold"/>
          <w:color w:val="000000" w:themeColor="text1"/>
          <w:sz w:val="24"/>
          <w:szCs w:val="24"/>
        </w:rPr>
        <w:t>sigilată;</w:t>
      </w:r>
    </w:p>
    <w:p w:rsidR="005344FC" w:rsidRPr="001875C7" w:rsidRDefault="00BF0ABA">
      <w:pPr>
        <w:pStyle w:val="BodyText21"/>
        <w:numPr>
          <w:ilvl w:val="0"/>
          <w:numId w:val="2"/>
        </w:numPr>
        <w:shd w:val="clear" w:color="auto" w:fill="auto"/>
        <w:tabs>
          <w:tab w:val="left" w:pos="573"/>
        </w:tabs>
        <w:spacing w:line="269" w:lineRule="exact"/>
        <w:ind w:left="580" w:right="20" w:hanging="300"/>
        <w:jc w:val="both"/>
        <w:rPr>
          <w:color w:val="000000" w:themeColor="text1"/>
          <w:sz w:val="24"/>
          <w:szCs w:val="24"/>
        </w:rPr>
      </w:pPr>
      <w:r w:rsidRPr="001875C7">
        <w:rPr>
          <w:color w:val="000000" w:themeColor="text1"/>
          <w:sz w:val="24"/>
          <w:szCs w:val="24"/>
        </w:rPr>
        <w:t xml:space="preserve">Să aplice etichetele autocolante cu cod de bare doar pe foile de concurs tipizate care conţin răspunsurile candidaţilor, </w:t>
      </w:r>
      <w:r w:rsidRPr="001875C7">
        <w:rPr>
          <w:rStyle w:val="BodytextBold"/>
          <w:color w:val="000000" w:themeColor="text1"/>
          <w:sz w:val="24"/>
          <w:szCs w:val="24"/>
        </w:rPr>
        <w:t>care nu au fost anulate;</w:t>
      </w:r>
    </w:p>
    <w:p w:rsidR="005344FC" w:rsidRPr="001875C7" w:rsidRDefault="00BF0ABA">
      <w:pPr>
        <w:pStyle w:val="BodyText21"/>
        <w:numPr>
          <w:ilvl w:val="0"/>
          <w:numId w:val="2"/>
        </w:numPr>
        <w:shd w:val="clear" w:color="auto" w:fill="auto"/>
        <w:tabs>
          <w:tab w:val="left" w:pos="573"/>
        </w:tabs>
        <w:spacing w:line="269" w:lineRule="exact"/>
        <w:ind w:left="580" w:right="20" w:hanging="300"/>
        <w:jc w:val="both"/>
        <w:rPr>
          <w:color w:val="000000" w:themeColor="text1"/>
          <w:sz w:val="24"/>
          <w:szCs w:val="24"/>
        </w:rPr>
      </w:pPr>
      <w:r w:rsidRPr="001875C7">
        <w:rPr>
          <w:color w:val="000000" w:themeColor="text1"/>
          <w:sz w:val="24"/>
          <w:szCs w:val="24"/>
        </w:rPr>
        <w:t xml:space="preserve">Să completeze </w:t>
      </w:r>
      <w:r w:rsidR="00324C25" w:rsidRPr="001875C7">
        <w:rPr>
          <w:color w:val="000000" w:themeColor="text1"/>
          <w:sz w:val="24"/>
          <w:szCs w:val="24"/>
        </w:rPr>
        <w:t xml:space="preserve">și să semneze </w:t>
      </w:r>
      <w:r w:rsidRPr="001875C7">
        <w:rPr>
          <w:color w:val="000000" w:themeColor="text1"/>
          <w:sz w:val="24"/>
          <w:szCs w:val="24"/>
        </w:rPr>
        <w:t>în borderoul de predare a lucrărilor scris</w:t>
      </w:r>
      <w:r w:rsidR="00324C25" w:rsidRPr="001875C7">
        <w:rPr>
          <w:color w:val="000000" w:themeColor="text1"/>
          <w:sz w:val="24"/>
          <w:szCs w:val="24"/>
        </w:rPr>
        <w:t xml:space="preserve">e, numărul paginilor scrise, numărul </w:t>
      </w:r>
      <w:r w:rsidRPr="001875C7">
        <w:rPr>
          <w:color w:val="000000" w:themeColor="text1"/>
          <w:sz w:val="24"/>
          <w:szCs w:val="24"/>
        </w:rPr>
        <w:t xml:space="preserve">etichetelor autocolante cu cod de bare utilizate, </w:t>
      </w:r>
      <w:r w:rsidR="00324C25" w:rsidRPr="001875C7">
        <w:rPr>
          <w:color w:val="000000" w:themeColor="text1"/>
          <w:sz w:val="24"/>
          <w:szCs w:val="24"/>
        </w:rPr>
        <w:t>numărul</w:t>
      </w:r>
      <w:r w:rsidRPr="001875C7">
        <w:rPr>
          <w:color w:val="000000" w:themeColor="text1"/>
          <w:sz w:val="24"/>
          <w:szCs w:val="24"/>
        </w:rPr>
        <w:t xml:space="preserve"> etichetelor autocolante cu cod de bare neutilizate;</w:t>
      </w:r>
    </w:p>
    <w:p w:rsidR="005344FC" w:rsidRPr="001875C7" w:rsidRDefault="00BF0ABA">
      <w:pPr>
        <w:pStyle w:val="BodyText21"/>
        <w:numPr>
          <w:ilvl w:val="0"/>
          <w:numId w:val="2"/>
        </w:numPr>
        <w:shd w:val="clear" w:color="auto" w:fill="auto"/>
        <w:tabs>
          <w:tab w:val="left" w:pos="615"/>
        </w:tabs>
        <w:spacing w:line="278" w:lineRule="exact"/>
        <w:ind w:left="640" w:right="20" w:hanging="300"/>
        <w:jc w:val="both"/>
        <w:rPr>
          <w:color w:val="000000" w:themeColor="text1"/>
          <w:sz w:val="24"/>
          <w:szCs w:val="24"/>
        </w:rPr>
      </w:pPr>
      <w:r w:rsidRPr="001875C7">
        <w:rPr>
          <w:color w:val="000000" w:themeColor="text1"/>
          <w:sz w:val="24"/>
          <w:szCs w:val="24"/>
        </w:rPr>
        <w:t xml:space="preserve">Să semneze în borderoul de predare a lucrărilor scrise, confirmând </w:t>
      </w:r>
      <w:r w:rsidR="00324C25" w:rsidRPr="001875C7">
        <w:rPr>
          <w:color w:val="000000" w:themeColor="text1"/>
          <w:sz w:val="24"/>
          <w:szCs w:val="24"/>
        </w:rPr>
        <w:t xml:space="preserve">faptul </w:t>
      </w:r>
      <w:r w:rsidRPr="001875C7">
        <w:rPr>
          <w:color w:val="000000" w:themeColor="text1"/>
          <w:sz w:val="24"/>
          <w:szCs w:val="24"/>
        </w:rPr>
        <w:t xml:space="preserve">că a </w:t>
      </w:r>
      <w:r w:rsidR="00324C25" w:rsidRPr="001875C7">
        <w:rPr>
          <w:color w:val="000000" w:themeColor="text1"/>
          <w:sz w:val="24"/>
          <w:szCs w:val="24"/>
        </w:rPr>
        <w:t>lipit</w:t>
      </w:r>
      <w:r w:rsidRPr="001875C7">
        <w:rPr>
          <w:color w:val="000000" w:themeColor="text1"/>
          <w:sz w:val="24"/>
          <w:szCs w:val="24"/>
        </w:rPr>
        <w:t xml:space="preserve"> pe fiecare foaie tipizată scrisă, neanulată, în ordine crescătoare, câte o </w:t>
      </w:r>
      <w:r w:rsidR="00324C25" w:rsidRPr="001875C7">
        <w:rPr>
          <w:color w:val="000000" w:themeColor="text1"/>
          <w:sz w:val="24"/>
          <w:szCs w:val="24"/>
        </w:rPr>
        <w:t>etichetă autocolantă</w:t>
      </w:r>
      <w:r w:rsidRPr="001875C7">
        <w:rPr>
          <w:color w:val="000000" w:themeColor="text1"/>
          <w:sz w:val="24"/>
          <w:szCs w:val="24"/>
        </w:rPr>
        <w:t xml:space="preserve"> cu cod de bare şi că a primit şi a tratat subiectul corespunzător disciplinei de concurs pentru care a validat fişa de înscriere la concurs</w:t>
      </w:r>
      <w:r w:rsidR="00324C25" w:rsidRPr="001875C7">
        <w:rPr>
          <w:color w:val="000000" w:themeColor="text1"/>
          <w:sz w:val="24"/>
          <w:szCs w:val="24"/>
        </w:rPr>
        <w:t>;</w:t>
      </w:r>
    </w:p>
    <w:p w:rsidR="00855BF5" w:rsidRPr="001875C7" w:rsidRDefault="00BF0ABA" w:rsidP="00855BF5">
      <w:pPr>
        <w:pStyle w:val="BodyText21"/>
        <w:numPr>
          <w:ilvl w:val="0"/>
          <w:numId w:val="2"/>
        </w:numPr>
        <w:shd w:val="clear" w:color="auto" w:fill="auto"/>
        <w:tabs>
          <w:tab w:val="left" w:pos="615"/>
        </w:tabs>
        <w:spacing w:line="274" w:lineRule="exact"/>
        <w:ind w:left="640" w:right="20" w:hanging="300"/>
        <w:jc w:val="both"/>
        <w:rPr>
          <w:color w:val="000000" w:themeColor="text1"/>
          <w:sz w:val="24"/>
          <w:szCs w:val="24"/>
        </w:rPr>
      </w:pPr>
      <w:r w:rsidRPr="001875C7">
        <w:rPr>
          <w:color w:val="000000" w:themeColor="text1"/>
          <w:sz w:val="24"/>
          <w:szCs w:val="24"/>
        </w:rPr>
        <w:t>Candidaţii sigilează lucrările scrise, în prezenţa responsabilului de sală, după care se aplică ştampila circulară cu diametrul de 35 mm “Concurs de ocupare a postruilor didactice” şi s</w:t>
      </w:r>
      <w:r w:rsidR="00B1099B" w:rsidRPr="001875C7">
        <w:rPr>
          <w:color w:val="000000" w:themeColor="text1"/>
          <w:sz w:val="24"/>
          <w:szCs w:val="24"/>
        </w:rPr>
        <w:t>emnătura preşedintelui comisiei;</w:t>
      </w:r>
    </w:p>
    <w:p w:rsidR="00B1099B" w:rsidRPr="001875C7" w:rsidRDefault="00B1099B" w:rsidP="00B1099B">
      <w:pPr>
        <w:pStyle w:val="BodyText21"/>
        <w:numPr>
          <w:ilvl w:val="0"/>
          <w:numId w:val="2"/>
        </w:numPr>
        <w:shd w:val="clear" w:color="auto" w:fill="auto"/>
        <w:tabs>
          <w:tab w:val="left" w:pos="615"/>
        </w:tabs>
        <w:spacing w:line="278" w:lineRule="exact"/>
        <w:ind w:left="640" w:right="20" w:hanging="300"/>
        <w:jc w:val="both"/>
        <w:rPr>
          <w:color w:val="000000" w:themeColor="text1"/>
          <w:sz w:val="24"/>
          <w:szCs w:val="24"/>
        </w:rPr>
      </w:pPr>
      <w:r w:rsidRPr="001875C7">
        <w:rPr>
          <w:color w:val="000000" w:themeColor="text1"/>
          <w:sz w:val="24"/>
          <w:szCs w:val="24"/>
        </w:rPr>
        <w:t>Să predea la final lucrarea scrisă, subiectul de concurs, ciornele, etichetele şi etichetele autocolante cu cod de bare neutilizate;</w:t>
      </w:r>
    </w:p>
    <w:p w:rsidR="00B1099B" w:rsidRPr="001875C7" w:rsidRDefault="00B1099B" w:rsidP="00B1099B">
      <w:pPr>
        <w:pStyle w:val="BodyText21"/>
        <w:numPr>
          <w:ilvl w:val="0"/>
          <w:numId w:val="2"/>
        </w:numPr>
        <w:shd w:val="clear" w:color="auto" w:fill="auto"/>
        <w:tabs>
          <w:tab w:val="left" w:pos="615"/>
        </w:tabs>
        <w:spacing w:line="278" w:lineRule="exact"/>
        <w:ind w:left="640" w:right="20" w:hanging="300"/>
        <w:jc w:val="both"/>
        <w:rPr>
          <w:color w:val="000000" w:themeColor="text1"/>
          <w:sz w:val="24"/>
          <w:szCs w:val="24"/>
        </w:rPr>
      </w:pPr>
      <w:r w:rsidRPr="001875C7">
        <w:rPr>
          <w:color w:val="000000" w:themeColor="text1"/>
          <w:sz w:val="24"/>
          <w:szCs w:val="24"/>
        </w:rPr>
        <w:t>Ciornele se predau serparat, odată cu lucrarea scrisă, fără ca informațiile de pe ciorne să aibă valabilitate în evaluarea lucrărilor.</w:t>
      </w:r>
    </w:p>
    <w:p w:rsidR="00855BF5" w:rsidRPr="001875C7" w:rsidRDefault="00855BF5" w:rsidP="00855BF5">
      <w:pPr>
        <w:pStyle w:val="BodyText21"/>
        <w:shd w:val="clear" w:color="auto" w:fill="auto"/>
        <w:tabs>
          <w:tab w:val="left" w:pos="615"/>
        </w:tabs>
        <w:spacing w:line="274" w:lineRule="exact"/>
        <w:ind w:left="640" w:right="20" w:firstLine="0"/>
        <w:jc w:val="both"/>
        <w:rPr>
          <w:color w:val="000000" w:themeColor="text1"/>
          <w:sz w:val="24"/>
          <w:szCs w:val="24"/>
        </w:rPr>
      </w:pPr>
    </w:p>
    <w:p w:rsidR="005344FC" w:rsidRPr="001875C7" w:rsidRDefault="00AE5CD4">
      <w:pPr>
        <w:pStyle w:val="Bodytext40"/>
        <w:numPr>
          <w:ilvl w:val="0"/>
          <w:numId w:val="1"/>
        </w:numPr>
        <w:shd w:val="clear" w:color="auto" w:fill="auto"/>
        <w:tabs>
          <w:tab w:val="left" w:pos="307"/>
        </w:tabs>
        <w:ind w:left="40" w:firstLine="0"/>
        <w:rPr>
          <w:color w:val="000000" w:themeColor="text1"/>
          <w:sz w:val="24"/>
          <w:szCs w:val="24"/>
        </w:rPr>
      </w:pPr>
      <w:r w:rsidRPr="001875C7">
        <w:rPr>
          <w:color w:val="000000" w:themeColor="text1"/>
          <w:sz w:val="24"/>
          <w:szCs w:val="24"/>
        </w:rPr>
        <w:lastRenderedPageBreak/>
        <w:t>M</w:t>
      </w:r>
      <w:r w:rsidR="00BF0ABA" w:rsidRPr="001875C7">
        <w:rPr>
          <w:color w:val="000000" w:themeColor="text1"/>
          <w:sz w:val="24"/>
          <w:szCs w:val="24"/>
        </w:rPr>
        <w:t>odul în care se realizează numerotarea paginilor scrise</w:t>
      </w:r>
    </w:p>
    <w:p w:rsidR="005344FC" w:rsidRPr="001875C7" w:rsidRDefault="00BF0ABA">
      <w:pPr>
        <w:pStyle w:val="BodyText21"/>
        <w:numPr>
          <w:ilvl w:val="0"/>
          <w:numId w:val="2"/>
        </w:numPr>
        <w:shd w:val="clear" w:color="auto" w:fill="auto"/>
        <w:tabs>
          <w:tab w:val="left" w:pos="615"/>
        </w:tabs>
        <w:spacing w:line="274" w:lineRule="exact"/>
        <w:ind w:left="640" w:right="20" w:hanging="300"/>
        <w:jc w:val="both"/>
        <w:rPr>
          <w:color w:val="000000" w:themeColor="text1"/>
          <w:sz w:val="24"/>
          <w:szCs w:val="24"/>
        </w:rPr>
      </w:pPr>
      <w:r w:rsidRPr="001875C7">
        <w:rPr>
          <w:color w:val="000000" w:themeColor="text1"/>
          <w:sz w:val="24"/>
          <w:szCs w:val="24"/>
        </w:rPr>
        <w:t>După ce îşi încheie lucrările, candidaţii numerotează foile de concurs, numai cu cifre arabe, în partea de jos a paginii, în colţul din dreapta</w:t>
      </w:r>
      <w:r w:rsidRPr="001875C7">
        <w:rPr>
          <w:b/>
          <w:color w:val="000000" w:themeColor="text1"/>
          <w:sz w:val="24"/>
          <w:szCs w:val="24"/>
        </w:rPr>
        <w:t xml:space="preserve">, </w:t>
      </w:r>
      <w:r w:rsidR="009E0870" w:rsidRPr="001875C7">
        <w:rPr>
          <w:b/>
          <w:color w:val="000000" w:themeColor="text1"/>
          <w:sz w:val="24"/>
          <w:szCs w:val="24"/>
        </w:rPr>
        <w:t>în spațiul dedicat</w:t>
      </w:r>
      <w:r w:rsidR="009E0870" w:rsidRPr="001875C7">
        <w:rPr>
          <w:color w:val="000000" w:themeColor="text1"/>
          <w:sz w:val="24"/>
          <w:szCs w:val="24"/>
        </w:rPr>
        <w:t xml:space="preserve">, </w:t>
      </w:r>
      <w:r w:rsidRPr="001875C7">
        <w:rPr>
          <w:color w:val="000000" w:themeColor="text1"/>
          <w:sz w:val="24"/>
          <w:szCs w:val="24"/>
        </w:rPr>
        <w:t xml:space="preserve">indicând pagina curentă şi numărul total de pagini scrise, de exemplu sub forma </w:t>
      </w:r>
      <w:r w:rsidRPr="001875C7">
        <w:rPr>
          <w:b/>
          <w:color w:val="000000" w:themeColor="text1"/>
          <w:sz w:val="24"/>
          <w:szCs w:val="24"/>
        </w:rPr>
        <w:t>3/5</w:t>
      </w:r>
      <w:r w:rsidRPr="001875C7">
        <w:rPr>
          <w:color w:val="000000" w:themeColor="text1"/>
          <w:sz w:val="24"/>
          <w:szCs w:val="24"/>
        </w:rPr>
        <w:t>, pentru pagina a treia, în situaţia în care candid</w:t>
      </w:r>
      <w:r w:rsidR="00B1099B" w:rsidRPr="001875C7">
        <w:rPr>
          <w:color w:val="000000" w:themeColor="text1"/>
          <w:sz w:val="24"/>
          <w:szCs w:val="24"/>
        </w:rPr>
        <w:t xml:space="preserve">atul a scris în </w:t>
      </w:r>
      <w:r w:rsidR="00B1099B" w:rsidRPr="001875C7">
        <w:rPr>
          <w:b/>
          <w:color w:val="000000" w:themeColor="text1"/>
          <w:sz w:val="24"/>
          <w:szCs w:val="24"/>
        </w:rPr>
        <w:t xml:space="preserve">total 5 </w:t>
      </w:r>
      <w:r w:rsidRPr="001875C7">
        <w:rPr>
          <w:b/>
          <w:color w:val="000000" w:themeColor="text1"/>
          <w:sz w:val="24"/>
          <w:szCs w:val="24"/>
        </w:rPr>
        <w:t>pagini</w:t>
      </w:r>
      <w:r w:rsidRPr="001875C7">
        <w:rPr>
          <w:color w:val="000000" w:themeColor="text1"/>
          <w:sz w:val="24"/>
          <w:szCs w:val="24"/>
        </w:rPr>
        <w:t>. Se numerotează toate paginile pe care candidatul a scris, inclusiv prima pagină şi acelea pe care sunt scrise doar câteva rânduri, partea nescrisă fiind barată de către profesorii asistenţi</w:t>
      </w:r>
      <w:r w:rsidR="00B1099B" w:rsidRPr="001875C7">
        <w:rPr>
          <w:color w:val="000000" w:themeColor="text1"/>
          <w:sz w:val="24"/>
          <w:szCs w:val="24"/>
        </w:rPr>
        <w:t>, ci o linie frântă în forma literei ”</w:t>
      </w:r>
      <w:r w:rsidR="00B1099B" w:rsidRPr="001875C7">
        <w:rPr>
          <w:b/>
          <w:color w:val="000000" w:themeColor="text1"/>
          <w:sz w:val="24"/>
          <w:szCs w:val="24"/>
        </w:rPr>
        <w:t>Z</w:t>
      </w:r>
      <w:r w:rsidR="00B1099B" w:rsidRPr="001875C7">
        <w:rPr>
          <w:color w:val="000000" w:themeColor="text1"/>
          <w:sz w:val="24"/>
          <w:szCs w:val="24"/>
        </w:rPr>
        <w:t>”</w:t>
      </w:r>
      <w:r w:rsidRPr="001875C7">
        <w:rPr>
          <w:color w:val="000000" w:themeColor="text1"/>
          <w:sz w:val="24"/>
          <w:szCs w:val="24"/>
        </w:rPr>
        <w:t xml:space="preserve">. </w:t>
      </w:r>
    </w:p>
    <w:p w:rsidR="005344FC" w:rsidRPr="001875C7" w:rsidRDefault="00AE5CD4">
      <w:pPr>
        <w:pStyle w:val="Bodytext40"/>
        <w:numPr>
          <w:ilvl w:val="0"/>
          <w:numId w:val="1"/>
        </w:numPr>
        <w:shd w:val="clear" w:color="auto" w:fill="auto"/>
        <w:tabs>
          <w:tab w:val="left" w:pos="307"/>
        </w:tabs>
        <w:ind w:left="40" w:firstLine="0"/>
        <w:rPr>
          <w:color w:val="000000" w:themeColor="text1"/>
          <w:sz w:val="24"/>
          <w:szCs w:val="24"/>
        </w:rPr>
      </w:pPr>
      <w:r w:rsidRPr="001875C7">
        <w:rPr>
          <w:color w:val="000000" w:themeColor="text1"/>
          <w:sz w:val="24"/>
          <w:szCs w:val="24"/>
        </w:rPr>
        <w:t>C</w:t>
      </w:r>
      <w:r w:rsidR="00BF0ABA" w:rsidRPr="001875C7">
        <w:rPr>
          <w:color w:val="000000" w:themeColor="text1"/>
          <w:sz w:val="24"/>
          <w:szCs w:val="24"/>
        </w:rPr>
        <w:t>ondiţiile în care candidaţii se pot retrage de la proba scrisă</w:t>
      </w:r>
    </w:p>
    <w:p w:rsidR="006B299D" w:rsidRPr="001875C7" w:rsidRDefault="00BF0ABA" w:rsidP="00DB51C7">
      <w:pPr>
        <w:pStyle w:val="BodyText21"/>
        <w:numPr>
          <w:ilvl w:val="0"/>
          <w:numId w:val="2"/>
        </w:numPr>
        <w:shd w:val="clear" w:color="auto" w:fill="auto"/>
        <w:tabs>
          <w:tab w:val="left" w:pos="615"/>
        </w:tabs>
        <w:spacing w:line="274" w:lineRule="exact"/>
        <w:ind w:left="640" w:right="20" w:hanging="300"/>
        <w:jc w:val="both"/>
        <w:rPr>
          <w:color w:val="000000" w:themeColor="text1"/>
          <w:sz w:val="24"/>
          <w:szCs w:val="24"/>
        </w:rPr>
      </w:pPr>
      <w:r w:rsidRPr="001875C7">
        <w:rPr>
          <w:color w:val="000000" w:themeColor="text1"/>
          <w:sz w:val="24"/>
          <w:szCs w:val="24"/>
        </w:rPr>
        <w:t>Candidaţii, care din motive de sănătate sunt obligaţi să părăsească sala de concurs pot solicita anularea lucr</w:t>
      </w:r>
      <w:r w:rsidR="00B601CD" w:rsidRPr="001875C7">
        <w:rPr>
          <w:color w:val="000000" w:themeColor="text1"/>
          <w:sz w:val="24"/>
          <w:szCs w:val="24"/>
        </w:rPr>
        <w:t>ării.</w:t>
      </w:r>
      <w:r w:rsidR="00F73787" w:rsidRPr="001875C7">
        <w:rPr>
          <w:color w:val="000000" w:themeColor="text1"/>
          <w:sz w:val="24"/>
          <w:szCs w:val="24"/>
        </w:rPr>
        <w:t xml:space="preserve"> În acestă situație se</w:t>
      </w:r>
      <w:r w:rsidR="00B1099B" w:rsidRPr="001875C7">
        <w:rPr>
          <w:color w:val="000000" w:themeColor="text1"/>
          <w:sz w:val="24"/>
          <w:szCs w:val="24"/>
        </w:rPr>
        <w:t xml:space="preserve"> </w:t>
      </w:r>
      <w:r w:rsidR="00F73787" w:rsidRPr="001875C7">
        <w:rPr>
          <w:color w:val="000000" w:themeColor="text1"/>
          <w:sz w:val="24"/>
          <w:szCs w:val="24"/>
        </w:rPr>
        <w:t>încheie</w:t>
      </w:r>
      <w:r w:rsidR="00381D0D" w:rsidRPr="001875C7">
        <w:rPr>
          <w:color w:val="000000" w:themeColor="text1"/>
          <w:sz w:val="24"/>
          <w:szCs w:val="24"/>
        </w:rPr>
        <w:t xml:space="preserve"> </w:t>
      </w:r>
      <w:r w:rsidR="00F73787" w:rsidRPr="001875C7">
        <w:rPr>
          <w:color w:val="000000" w:themeColor="text1"/>
          <w:sz w:val="24"/>
          <w:szCs w:val="24"/>
        </w:rPr>
        <w:t>un proces verbal</w:t>
      </w:r>
      <w:r w:rsidR="00381D0D" w:rsidRPr="001875C7">
        <w:rPr>
          <w:color w:val="000000" w:themeColor="text1"/>
          <w:sz w:val="24"/>
          <w:szCs w:val="24"/>
        </w:rPr>
        <w:t xml:space="preserve"> semnat de responsabilul de sală și profesorii asistenți</w:t>
      </w:r>
      <w:r w:rsidR="00B1099B" w:rsidRPr="001875C7">
        <w:rPr>
          <w:color w:val="000000" w:themeColor="text1"/>
          <w:sz w:val="24"/>
          <w:szCs w:val="24"/>
        </w:rPr>
        <w:t xml:space="preserve">. </w:t>
      </w:r>
    </w:p>
    <w:p w:rsidR="006B299D" w:rsidRPr="001875C7" w:rsidRDefault="00BF0ABA" w:rsidP="00DB51C7">
      <w:pPr>
        <w:pStyle w:val="BodyText21"/>
        <w:numPr>
          <w:ilvl w:val="0"/>
          <w:numId w:val="2"/>
        </w:numPr>
        <w:shd w:val="clear" w:color="auto" w:fill="auto"/>
        <w:tabs>
          <w:tab w:val="left" w:pos="615"/>
        </w:tabs>
        <w:spacing w:line="274" w:lineRule="exact"/>
        <w:ind w:left="640" w:right="20" w:hanging="300"/>
        <w:jc w:val="both"/>
        <w:rPr>
          <w:color w:val="000000" w:themeColor="text1"/>
          <w:sz w:val="24"/>
          <w:szCs w:val="24"/>
        </w:rPr>
      </w:pPr>
      <w:r w:rsidRPr="001875C7">
        <w:rPr>
          <w:color w:val="000000" w:themeColor="text1"/>
          <w:sz w:val="24"/>
          <w:szCs w:val="24"/>
        </w:rPr>
        <w:t>Candidaţii care renunţă din proprie iniţiativă la concurs, pot solicita anularea lucrării, pe baza unei declaraţii şi pot părăsi sala după cel puţin o oră de la des</w:t>
      </w:r>
      <w:r w:rsidR="006B299D" w:rsidRPr="001875C7">
        <w:rPr>
          <w:color w:val="000000" w:themeColor="text1"/>
          <w:sz w:val="24"/>
          <w:szCs w:val="24"/>
        </w:rPr>
        <w:t xml:space="preserve">chiderea plicului cu subiecte. </w:t>
      </w:r>
    </w:p>
    <w:p w:rsidR="005344FC" w:rsidRPr="001875C7" w:rsidRDefault="006B299D">
      <w:pPr>
        <w:pStyle w:val="BodyText21"/>
        <w:numPr>
          <w:ilvl w:val="0"/>
          <w:numId w:val="2"/>
        </w:numPr>
        <w:shd w:val="clear" w:color="auto" w:fill="auto"/>
        <w:tabs>
          <w:tab w:val="left" w:pos="615"/>
        </w:tabs>
        <w:spacing w:line="274" w:lineRule="exact"/>
        <w:ind w:left="640" w:right="20" w:hanging="300"/>
        <w:jc w:val="both"/>
        <w:rPr>
          <w:color w:val="000000" w:themeColor="text1"/>
          <w:sz w:val="24"/>
          <w:szCs w:val="24"/>
        </w:rPr>
      </w:pPr>
      <w:r w:rsidRPr="001875C7">
        <w:rPr>
          <w:color w:val="000000" w:themeColor="text1"/>
          <w:sz w:val="24"/>
          <w:szCs w:val="24"/>
        </w:rPr>
        <w:t>Î</w:t>
      </w:r>
      <w:r w:rsidR="00BF0ABA" w:rsidRPr="001875C7">
        <w:rPr>
          <w:color w:val="000000" w:themeColor="text1"/>
          <w:sz w:val="24"/>
          <w:szCs w:val="24"/>
        </w:rPr>
        <w:t>n aceast</w:t>
      </w:r>
      <w:r w:rsidRPr="001875C7">
        <w:rPr>
          <w:color w:val="000000" w:themeColor="text1"/>
          <w:sz w:val="24"/>
          <w:szCs w:val="24"/>
        </w:rPr>
        <w:t>e</w:t>
      </w:r>
      <w:r w:rsidR="00BF0ABA" w:rsidRPr="001875C7">
        <w:rPr>
          <w:color w:val="000000" w:themeColor="text1"/>
          <w:sz w:val="24"/>
          <w:szCs w:val="24"/>
        </w:rPr>
        <w:t xml:space="preserve"> situaţi</w:t>
      </w:r>
      <w:r w:rsidRPr="001875C7">
        <w:rPr>
          <w:color w:val="000000" w:themeColor="text1"/>
          <w:sz w:val="24"/>
          <w:szCs w:val="24"/>
        </w:rPr>
        <w:t>i</w:t>
      </w:r>
      <w:r w:rsidR="00BF0ABA" w:rsidRPr="001875C7">
        <w:rPr>
          <w:color w:val="000000" w:themeColor="text1"/>
          <w:sz w:val="24"/>
          <w:szCs w:val="24"/>
        </w:rPr>
        <w:t xml:space="preserve"> lucrările scrise nu sunt evaluate, iar în statistici candidaţii respectivi se consideră retraşi.</w:t>
      </w:r>
    </w:p>
    <w:p w:rsidR="005344FC" w:rsidRPr="001875C7" w:rsidRDefault="00AE5CD4">
      <w:pPr>
        <w:pStyle w:val="Bodytext40"/>
        <w:numPr>
          <w:ilvl w:val="0"/>
          <w:numId w:val="1"/>
        </w:numPr>
        <w:shd w:val="clear" w:color="auto" w:fill="auto"/>
        <w:tabs>
          <w:tab w:val="left" w:pos="307"/>
        </w:tabs>
        <w:ind w:left="40" w:firstLine="0"/>
        <w:rPr>
          <w:color w:val="000000" w:themeColor="text1"/>
          <w:sz w:val="24"/>
          <w:szCs w:val="24"/>
        </w:rPr>
      </w:pPr>
      <w:r w:rsidRPr="001875C7">
        <w:rPr>
          <w:color w:val="000000" w:themeColor="text1"/>
          <w:sz w:val="24"/>
          <w:szCs w:val="24"/>
        </w:rPr>
        <w:t>S</w:t>
      </w:r>
      <w:r w:rsidR="00BF0ABA" w:rsidRPr="001875C7">
        <w:rPr>
          <w:color w:val="000000" w:themeColor="text1"/>
          <w:sz w:val="24"/>
          <w:szCs w:val="24"/>
        </w:rPr>
        <w:t>ituaţiile în care candidaţii pot fi eliminaţi</w:t>
      </w:r>
    </w:p>
    <w:p w:rsidR="005344FC" w:rsidRPr="001875C7" w:rsidRDefault="00BF0ABA">
      <w:pPr>
        <w:pStyle w:val="BodyText21"/>
        <w:numPr>
          <w:ilvl w:val="0"/>
          <w:numId w:val="2"/>
        </w:numPr>
        <w:shd w:val="clear" w:color="auto" w:fill="auto"/>
        <w:tabs>
          <w:tab w:val="left" w:pos="615"/>
        </w:tabs>
        <w:spacing w:line="274" w:lineRule="exact"/>
        <w:ind w:left="640" w:right="20" w:hanging="300"/>
        <w:jc w:val="both"/>
        <w:rPr>
          <w:color w:val="000000" w:themeColor="text1"/>
          <w:sz w:val="24"/>
          <w:szCs w:val="24"/>
        </w:rPr>
      </w:pPr>
      <w:r w:rsidRPr="001875C7">
        <w:rPr>
          <w:color w:val="000000" w:themeColor="text1"/>
          <w:sz w:val="24"/>
          <w:szCs w:val="24"/>
        </w:rPr>
        <w:t xml:space="preserve">Candidaţii, care în timpul desfăşurării probei scrise sunt surprinşi copiind, având asupra lor telefoane mobile sau alte mijloace de calcul sau de comunicare la distanţă ori transmiţând soluţii cu privire la subiecte, sunt eliminaţi din concurs, încheindu-se un proces verbal în acest sens, de către profesorii asistenţi sau de către membrii ai comisiei din centrul de concurs. Aceeaşi măsură se aplică şi pentru orice altă tentativă de fraudă. </w:t>
      </w:r>
      <w:r w:rsidRPr="001875C7">
        <w:rPr>
          <w:rStyle w:val="BodytextBold"/>
          <w:color w:val="000000" w:themeColor="text1"/>
          <w:sz w:val="24"/>
          <w:szCs w:val="24"/>
        </w:rPr>
        <w:t>Candidaţii eliminaţi din concurs pentru fraudă sau tentativă de fraudă nu sunt repartizaţi pe posturi didactice/catedre în anul şcolar 201</w:t>
      </w:r>
      <w:r w:rsidR="009E0870" w:rsidRPr="001875C7">
        <w:rPr>
          <w:rStyle w:val="BodytextBold"/>
          <w:color w:val="000000" w:themeColor="text1"/>
          <w:sz w:val="24"/>
          <w:szCs w:val="24"/>
        </w:rPr>
        <w:t>9</w:t>
      </w:r>
      <w:r w:rsidRPr="001875C7">
        <w:rPr>
          <w:rStyle w:val="BodytextBold"/>
          <w:color w:val="000000" w:themeColor="text1"/>
          <w:sz w:val="24"/>
          <w:szCs w:val="24"/>
        </w:rPr>
        <w:t>-20</w:t>
      </w:r>
      <w:r w:rsidR="009E0870" w:rsidRPr="001875C7">
        <w:rPr>
          <w:rStyle w:val="BodytextBold"/>
          <w:color w:val="000000" w:themeColor="text1"/>
          <w:sz w:val="24"/>
          <w:szCs w:val="24"/>
        </w:rPr>
        <w:t>20</w:t>
      </w:r>
      <w:r w:rsidRPr="001875C7">
        <w:rPr>
          <w:rStyle w:val="BodytextBold"/>
          <w:color w:val="000000" w:themeColor="text1"/>
          <w:sz w:val="24"/>
          <w:szCs w:val="24"/>
        </w:rPr>
        <w:t>.</w:t>
      </w:r>
    </w:p>
    <w:p w:rsidR="005344FC" w:rsidRPr="001875C7" w:rsidRDefault="00AE5CD4" w:rsidP="00855BF5">
      <w:pPr>
        <w:pStyle w:val="Bodytext40"/>
        <w:numPr>
          <w:ilvl w:val="0"/>
          <w:numId w:val="1"/>
        </w:numPr>
        <w:shd w:val="clear" w:color="auto" w:fill="auto"/>
        <w:tabs>
          <w:tab w:val="left" w:pos="307"/>
        </w:tabs>
        <w:ind w:left="40" w:firstLine="0"/>
        <w:rPr>
          <w:color w:val="000000" w:themeColor="text1"/>
          <w:sz w:val="24"/>
          <w:szCs w:val="24"/>
        </w:rPr>
      </w:pPr>
      <w:r w:rsidRPr="001875C7">
        <w:rPr>
          <w:color w:val="000000" w:themeColor="text1"/>
          <w:sz w:val="24"/>
          <w:szCs w:val="24"/>
        </w:rPr>
        <w:t>S</w:t>
      </w:r>
      <w:r w:rsidR="00BF0ABA" w:rsidRPr="001875C7">
        <w:rPr>
          <w:color w:val="000000" w:themeColor="text1"/>
          <w:sz w:val="24"/>
          <w:szCs w:val="24"/>
        </w:rPr>
        <w:t>ituaţiile în care lucrările scrise pot fi anulate</w:t>
      </w:r>
    </w:p>
    <w:p w:rsidR="005344FC" w:rsidRPr="001875C7" w:rsidRDefault="00AE5CD4">
      <w:pPr>
        <w:pStyle w:val="Bodytext40"/>
        <w:numPr>
          <w:ilvl w:val="0"/>
          <w:numId w:val="2"/>
        </w:numPr>
        <w:shd w:val="clear" w:color="auto" w:fill="auto"/>
        <w:tabs>
          <w:tab w:val="left" w:pos="615"/>
        </w:tabs>
        <w:spacing w:line="269" w:lineRule="exact"/>
        <w:ind w:left="640" w:right="20"/>
        <w:rPr>
          <w:color w:val="000000" w:themeColor="text1"/>
          <w:sz w:val="24"/>
          <w:szCs w:val="24"/>
        </w:rPr>
      </w:pPr>
      <w:r w:rsidRPr="001875C7">
        <w:rPr>
          <w:color w:val="000000" w:themeColor="text1"/>
          <w:sz w:val="24"/>
          <w:szCs w:val="24"/>
        </w:rPr>
        <w:t>Î</w:t>
      </w:r>
      <w:r w:rsidR="00BF0ABA" w:rsidRPr="001875C7">
        <w:rPr>
          <w:color w:val="000000" w:themeColor="text1"/>
          <w:sz w:val="24"/>
          <w:szCs w:val="24"/>
        </w:rPr>
        <w:t>nscrierea numelui candidaţilor, numelui unor unităţi de învăţământ sau a altor nume proprii care nu au legătură strictă cu subiectul în afara spaţiului care se sigilează, precum şi orice alte semne distinctive pe foile de concurs, destinate lucrărilor scrise sau pe ciorne, determină anularea lucrărilor scrise.</w:t>
      </w:r>
    </w:p>
    <w:p w:rsidR="005344FC" w:rsidRPr="001875C7" w:rsidRDefault="00BF0ABA">
      <w:pPr>
        <w:pStyle w:val="Bodytext40"/>
        <w:numPr>
          <w:ilvl w:val="0"/>
          <w:numId w:val="2"/>
        </w:numPr>
        <w:shd w:val="clear" w:color="auto" w:fill="auto"/>
        <w:tabs>
          <w:tab w:val="left" w:pos="615"/>
        </w:tabs>
        <w:spacing w:line="259" w:lineRule="exact"/>
        <w:ind w:left="640" w:right="20"/>
        <w:rPr>
          <w:color w:val="000000" w:themeColor="text1"/>
          <w:sz w:val="24"/>
          <w:szCs w:val="24"/>
        </w:rPr>
      </w:pPr>
      <w:r w:rsidRPr="001875C7">
        <w:rPr>
          <w:color w:val="000000" w:themeColor="text1"/>
          <w:sz w:val="24"/>
          <w:szCs w:val="24"/>
        </w:rPr>
        <w:t>Preşedintele comisiei de organizare şi desfăşurare a concursului anulează lucrările scrise în situaţia în care:</w:t>
      </w:r>
    </w:p>
    <w:p w:rsidR="005344FC" w:rsidRPr="001875C7" w:rsidRDefault="00BF0ABA">
      <w:pPr>
        <w:pStyle w:val="BodyText21"/>
        <w:numPr>
          <w:ilvl w:val="0"/>
          <w:numId w:val="3"/>
        </w:numPr>
        <w:shd w:val="clear" w:color="auto" w:fill="auto"/>
        <w:tabs>
          <w:tab w:val="left" w:pos="1059"/>
        </w:tabs>
        <w:spacing w:line="269" w:lineRule="exact"/>
        <w:ind w:left="1140" w:right="20"/>
        <w:rPr>
          <w:color w:val="000000" w:themeColor="text1"/>
          <w:sz w:val="24"/>
          <w:szCs w:val="24"/>
        </w:rPr>
      </w:pPr>
      <w:r w:rsidRPr="001875C7">
        <w:rPr>
          <w:color w:val="000000" w:themeColor="text1"/>
          <w:sz w:val="24"/>
          <w:szCs w:val="24"/>
        </w:rPr>
        <w:t xml:space="preserve">pe lucrarea scrisă nu este completată </w:t>
      </w:r>
      <w:r w:rsidRPr="001875C7">
        <w:rPr>
          <w:rStyle w:val="BodyText1"/>
          <w:color w:val="000000" w:themeColor="text1"/>
          <w:sz w:val="24"/>
          <w:szCs w:val="24"/>
        </w:rPr>
        <w:t>cu majuscule</w:t>
      </w:r>
      <w:r w:rsidR="006B299D" w:rsidRPr="001875C7">
        <w:rPr>
          <w:rStyle w:val="BodyText1"/>
          <w:color w:val="000000" w:themeColor="text1"/>
          <w:sz w:val="24"/>
          <w:szCs w:val="24"/>
        </w:rPr>
        <w:t xml:space="preserve"> (LITERE MARI DE TIPAR)</w:t>
      </w:r>
      <w:r w:rsidRPr="001875C7">
        <w:rPr>
          <w:rStyle w:val="BodyText1"/>
          <w:color w:val="000000" w:themeColor="text1"/>
          <w:sz w:val="24"/>
          <w:szCs w:val="24"/>
        </w:rPr>
        <w:t>,</w:t>
      </w:r>
      <w:r w:rsidRPr="001875C7">
        <w:rPr>
          <w:color w:val="000000" w:themeColor="text1"/>
          <w:sz w:val="24"/>
          <w:szCs w:val="24"/>
        </w:rPr>
        <w:t xml:space="preserve"> denumirea disciplinei de concurs </w:t>
      </w:r>
      <w:r w:rsidRPr="001875C7">
        <w:rPr>
          <w:rStyle w:val="BodyText1"/>
          <w:color w:val="000000" w:themeColor="text1"/>
          <w:sz w:val="24"/>
          <w:szCs w:val="24"/>
        </w:rPr>
        <w:t>exact ca în subiectul primit</w:t>
      </w:r>
      <w:r w:rsidRPr="001875C7">
        <w:rPr>
          <w:color w:val="000000" w:themeColor="text1"/>
          <w:sz w:val="24"/>
          <w:szCs w:val="24"/>
        </w:rPr>
        <w:t>:</w:t>
      </w:r>
    </w:p>
    <w:p w:rsidR="005344FC" w:rsidRPr="001875C7" w:rsidRDefault="009340C6">
      <w:pPr>
        <w:pStyle w:val="BodyText21"/>
        <w:numPr>
          <w:ilvl w:val="0"/>
          <w:numId w:val="3"/>
        </w:numPr>
        <w:shd w:val="clear" w:color="auto" w:fill="auto"/>
        <w:tabs>
          <w:tab w:val="left" w:pos="1059"/>
        </w:tabs>
        <w:spacing w:line="293" w:lineRule="exact"/>
        <w:ind w:left="640" w:firstLine="0"/>
        <w:jc w:val="both"/>
        <w:rPr>
          <w:color w:val="000000" w:themeColor="text1"/>
          <w:sz w:val="24"/>
          <w:szCs w:val="24"/>
        </w:rPr>
      </w:pPr>
      <w:r w:rsidRPr="001875C7">
        <w:rPr>
          <w:color w:val="000000" w:themeColor="text1"/>
          <w:sz w:val="24"/>
          <w:szCs w:val="24"/>
        </w:rPr>
        <w:t xml:space="preserve">pentru </w:t>
      </w:r>
      <w:r w:rsidR="00BF0ABA" w:rsidRPr="001875C7">
        <w:rPr>
          <w:color w:val="000000" w:themeColor="text1"/>
          <w:sz w:val="24"/>
          <w:szCs w:val="24"/>
        </w:rPr>
        <w:t xml:space="preserve">redactarea lucrării scrise nu </w:t>
      </w:r>
      <w:r w:rsidRPr="001875C7">
        <w:rPr>
          <w:color w:val="000000" w:themeColor="text1"/>
          <w:sz w:val="24"/>
          <w:szCs w:val="24"/>
        </w:rPr>
        <w:t>s-a folosit cerneala</w:t>
      </w:r>
      <w:r w:rsidR="00BF0ABA" w:rsidRPr="001875C7">
        <w:rPr>
          <w:color w:val="000000" w:themeColor="text1"/>
          <w:sz w:val="24"/>
          <w:szCs w:val="24"/>
        </w:rPr>
        <w:t xml:space="preserve"> sau </w:t>
      </w:r>
      <w:r w:rsidRPr="001875C7">
        <w:rPr>
          <w:color w:val="000000" w:themeColor="text1"/>
          <w:sz w:val="24"/>
          <w:szCs w:val="24"/>
        </w:rPr>
        <w:t xml:space="preserve">pix cu </w:t>
      </w:r>
      <w:r w:rsidR="00BF0ABA" w:rsidRPr="001875C7">
        <w:rPr>
          <w:color w:val="000000" w:themeColor="text1"/>
          <w:sz w:val="24"/>
          <w:szCs w:val="24"/>
        </w:rPr>
        <w:t xml:space="preserve">pastă </w:t>
      </w:r>
      <w:r w:rsidRPr="001875C7">
        <w:rPr>
          <w:color w:val="000000" w:themeColor="text1"/>
          <w:sz w:val="24"/>
          <w:szCs w:val="24"/>
        </w:rPr>
        <w:t xml:space="preserve">de culoare </w:t>
      </w:r>
      <w:r w:rsidR="00BF0ABA" w:rsidRPr="001875C7">
        <w:rPr>
          <w:color w:val="000000" w:themeColor="text1"/>
          <w:sz w:val="24"/>
          <w:szCs w:val="24"/>
        </w:rPr>
        <w:t>albastră;</w:t>
      </w:r>
    </w:p>
    <w:p w:rsidR="005344FC" w:rsidRPr="001875C7" w:rsidRDefault="00BF0ABA">
      <w:pPr>
        <w:pStyle w:val="BodyText21"/>
        <w:numPr>
          <w:ilvl w:val="0"/>
          <w:numId w:val="3"/>
        </w:numPr>
        <w:shd w:val="clear" w:color="auto" w:fill="auto"/>
        <w:tabs>
          <w:tab w:val="left" w:pos="1059"/>
        </w:tabs>
        <w:spacing w:line="293" w:lineRule="exact"/>
        <w:ind w:left="640" w:firstLine="0"/>
        <w:jc w:val="both"/>
        <w:rPr>
          <w:color w:val="000000" w:themeColor="text1"/>
          <w:sz w:val="24"/>
          <w:szCs w:val="24"/>
        </w:rPr>
      </w:pPr>
      <w:r w:rsidRPr="001875C7">
        <w:rPr>
          <w:color w:val="000000" w:themeColor="text1"/>
          <w:sz w:val="24"/>
          <w:szCs w:val="24"/>
        </w:rPr>
        <w:t>numerotarea lucrării scrise nu respectă indicaţiile</w:t>
      </w:r>
      <w:r w:rsidR="009340C6" w:rsidRPr="001875C7">
        <w:rPr>
          <w:color w:val="000000" w:themeColor="text1"/>
          <w:sz w:val="24"/>
          <w:szCs w:val="24"/>
        </w:rPr>
        <w:t xml:space="preserve"> metodologice</w:t>
      </w:r>
      <w:r w:rsidRPr="001875C7">
        <w:rPr>
          <w:color w:val="000000" w:themeColor="text1"/>
          <w:sz w:val="24"/>
          <w:szCs w:val="24"/>
        </w:rPr>
        <w:t>;</w:t>
      </w:r>
    </w:p>
    <w:p w:rsidR="005344FC" w:rsidRPr="001875C7" w:rsidRDefault="00BF0ABA">
      <w:pPr>
        <w:pStyle w:val="BodyText21"/>
        <w:numPr>
          <w:ilvl w:val="0"/>
          <w:numId w:val="3"/>
        </w:numPr>
        <w:shd w:val="clear" w:color="auto" w:fill="auto"/>
        <w:tabs>
          <w:tab w:val="left" w:pos="1059"/>
        </w:tabs>
        <w:spacing w:line="293" w:lineRule="exact"/>
        <w:ind w:left="640" w:firstLine="0"/>
        <w:jc w:val="both"/>
        <w:rPr>
          <w:color w:val="000000" w:themeColor="text1"/>
          <w:sz w:val="24"/>
          <w:szCs w:val="24"/>
        </w:rPr>
      </w:pPr>
      <w:r w:rsidRPr="001875C7">
        <w:rPr>
          <w:color w:val="000000" w:themeColor="text1"/>
          <w:sz w:val="24"/>
          <w:szCs w:val="24"/>
        </w:rPr>
        <w:t>pe lucrările scrise se regăsesc semne distinctive.</w:t>
      </w:r>
    </w:p>
    <w:p w:rsidR="005344FC" w:rsidRPr="001875C7" w:rsidRDefault="00BF0ABA">
      <w:pPr>
        <w:pStyle w:val="BodyText21"/>
        <w:shd w:val="clear" w:color="auto" w:fill="auto"/>
        <w:spacing w:line="274" w:lineRule="exact"/>
        <w:ind w:left="640" w:firstLine="0"/>
        <w:jc w:val="both"/>
        <w:rPr>
          <w:color w:val="000000" w:themeColor="text1"/>
          <w:sz w:val="24"/>
          <w:szCs w:val="24"/>
        </w:rPr>
      </w:pPr>
      <w:r w:rsidRPr="001875C7">
        <w:rPr>
          <w:color w:val="000000" w:themeColor="text1"/>
          <w:sz w:val="24"/>
          <w:szCs w:val="24"/>
        </w:rPr>
        <w:t>Lucrările scrise anulate nu se transmit la centrele de evaluare.</w:t>
      </w:r>
    </w:p>
    <w:p w:rsidR="009340C6" w:rsidRPr="001875C7" w:rsidRDefault="00BF0ABA" w:rsidP="00855BF5">
      <w:pPr>
        <w:pStyle w:val="BodyText21"/>
        <w:numPr>
          <w:ilvl w:val="0"/>
          <w:numId w:val="1"/>
        </w:numPr>
        <w:shd w:val="clear" w:color="auto" w:fill="auto"/>
        <w:tabs>
          <w:tab w:val="left" w:pos="426"/>
          <w:tab w:val="center" w:pos="6648"/>
          <w:tab w:val="center" w:pos="7523"/>
          <w:tab w:val="center" w:pos="8512"/>
          <w:tab w:val="center" w:pos="8954"/>
          <w:tab w:val="right" w:pos="9755"/>
        </w:tabs>
        <w:spacing w:line="274" w:lineRule="exact"/>
        <w:ind w:left="40" w:firstLine="0"/>
        <w:jc w:val="both"/>
        <w:rPr>
          <w:color w:val="000000" w:themeColor="text1"/>
          <w:sz w:val="24"/>
          <w:szCs w:val="24"/>
        </w:rPr>
      </w:pPr>
      <w:r w:rsidRPr="001875C7">
        <w:rPr>
          <w:color w:val="000000" w:themeColor="text1"/>
          <w:sz w:val="24"/>
          <w:szCs w:val="24"/>
        </w:rPr>
        <w:t>Candidaţii nu pot avea asupra lo</w:t>
      </w:r>
      <w:r w:rsidR="00855BF5" w:rsidRPr="001875C7">
        <w:rPr>
          <w:color w:val="000000" w:themeColor="text1"/>
          <w:sz w:val="24"/>
          <w:szCs w:val="24"/>
        </w:rPr>
        <w:t xml:space="preserve">r, în sălile de concurs, </w:t>
      </w:r>
      <w:r w:rsidR="00B601CD" w:rsidRPr="001875C7">
        <w:rPr>
          <w:color w:val="000000" w:themeColor="text1"/>
          <w:sz w:val="24"/>
          <w:szCs w:val="24"/>
        </w:rPr>
        <w:t xml:space="preserve">genți, poșete, ziare, reviste, </w:t>
      </w:r>
      <w:r w:rsidR="00855BF5" w:rsidRPr="001875C7">
        <w:rPr>
          <w:color w:val="000000" w:themeColor="text1"/>
          <w:sz w:val="24"/>
          <w:szCs w:val="24"/>
        </w:rPr>
        <w:t xml:space="preserve">cărţi, caiete, </w:t>
      </w:r>
      <w:r w:rsidR="00B601CD" w:rsidRPr="001875C7">
        <w:rPr>
          <w:color w:val="000000" w:themeColor="text1"/>
          <w:sz w:val="24"/>
          <w:szCs w:val="24"/>
        </w:rPr>
        <w:t xml:space="preserve">mijloace </w:t>
      </w:r>
      <w:r w:rsidR="00B601CD" w:rsidRPr="001875C7">
        <w:rPr>
          <w:color w:val="000000" w:themeColor="text1"/>
          <w:sz w:val="24"/>
          <w:szCs w:val="24"/>
        </w:rPr>
        <w:t xml:space="preserve">electronice </w:t>
      </w:r>
      <w:r w:rsidR="00B601CD" w:rsidRPr="001875C7">
        <w:rPr>
          <w:color w:val="000000" w:themeColor="text1"/>
          <w:sz w:val="24"/>
          <w:szCs w:val="24"/>
        </w:rPr>
        <w:t>de calcul</w:t>
      </w:r>
      <w:r w:rsidR="00B601CD" w:rsidRPr="001875C7">
        <w:rPr>
          <w:color w:val="000000" w:themeColor="text1"/>
          <w:sz w:val="24"/>
          <w:szCs w:val="24"/>
        </w:rPr>
        <w:t>,</w:t>
      </w:r>
      <w:r w:rsidR="00B601CD" w:rsidRPr="001875C7">
        <w:rPr>
          <w:color w:val="000000" w:themeColor="text1"/>
          <w:sz w:val="24"/>
          <w:szCs w:val="24"/>
        </w:rPr>
        <w:t xml:space="preserve"> </w:t>
      </w:r>
      <w:r w:rsidR="00855BF5" w:rsidRPr="001875C7">
        <w:rPr>
          <w:color w:val="000000" w:themeColor="text1"/>
          <w:sz w:val="24"/>
          <w:szCs w:val="24"/>
        </w:rPr>
        <w:t xml:space="preserve">telefoane mobile </w:t>
      </w:r>
      <w:r w:rsidR="00AE5CD4" w:rsidRPr="001875C7">
        <w:rPr>
          <w:color w:val="000000" w:themeColor="text1"/>
          <w:sz w:val="24"/>
          <w:szCs w:val="24"/>
        </w:rPr>
        <w:t xml:space="preserve">sau </w:t>
      </w:r>
      <w:r w:rsidR="00B601CD" w:rsidRPr="001875C7">
        <w:rPr>
          <w:color w:val="000000" w:themeColor="text1"/>
          <w:sz w:val="24"/>
          <w:szCs w:val="24"/>
        </w:rPr>
        <w:t xml:space="preserve">orice </w:t>
      </w:r>
      <w:r w:rsidRPr="001875C7">
        <w:rPr>
          <w:rStyle w:val="BodytextBold"/>
          <w:b w:val="0"/>
          <w:color w:val="000000" w:themeColor="text1"/>
          <w:sz w:val="24"/>
          <w:szCs w:val="24"/>
        </w:rPr>
        <w:t>alte</w:t>
      </w:r>
      <w:r w:rsidR="00855BF5" w:rsidRPr="001875C7">
        <w:rPr>
          <w:rStyle w:val="BodytextBold"/>
          <w:b w:val="0"/>
          <w:color w:val="000000" w:themeColor="text1"/>
          <w:sz w:val="24"/>
          <w:szCs w:val="24"/>
        </w:rPr>
        <w:t xml:space="preserve"> </w:t>
      </w:r>
      <w:r w:rsidR="00B601CD" w:rsidRPr="001875C7">
        <w:rPr>
          <w:rStyle w:val="BodytextBold"/>
          <w:b w:val="0"/>
          <w:color w:val="000000" w:themeColor="text1"/>
          <w:sz w:val="24"/>
          <w:szCs w:val="24"/>
        </w:rPr>
        <w:t>mijloace care intermediază/facilitează</w:t>
      </w:r>
      <w:r w:rsidR="00B601CD" w:rsidRPr="001875C7">
        <w:rPr>
          <w:color w:val="000000" w:themeColor="text1"/>
          <w:sz w:val="24"/>
          <w:szCs w:val="24"/>
        </w:rPr>
        <w:t xml:space="preserve"> </w:t>
      </w:r>
      <w:r w:rsidRPr="001875C7">
        <w:rPr>
          <w:color w:val="000000" w:themeColor="text1"/>
          <w:sz w:val="24"/>
          <w:szCs w:val="24"/>
        </w:rPr>
        <w:t xml:space="preserve">comunicare la distanţă. </w:t>
      </w:r>
      <w:r w:rsidR="00855BF5" w:rsidRPr="001875C7">
        <w:rPr>
          <w:rStyle w:val="Bodytext4NotBold"/>
          <w:color w:val="000000" w:themeColor="text1"/>
          <w:sz w:val="24"/>
          <w:szCs w:val="24"/>
        </w:rPr>
        <w:t xml:space="preserve">În </w:t>
      </w:r>
      <w:r w:rsidR="009340C6" w:rsidRPr="001875C7">
        <w:rPr>
          <w:rStyle w:val="Bodytext4NotBold"/>
          <w:color w:val="000000" w:themeColor="text1"/>
          <w:sz w:val="24"/>
          <w:szCs w:val="24"/>
        </w:rPr>
        <w:t>situația</w:t>
      </w:r>
      <w:r w:rsidR="00855BF5" w:rsidRPr="001875C7">
        <w:rPr>
          <w:rStyle w:val="Bodytext4NotBold"/>
          <w:color w:val="000000" w:themeColor="text1"/>
          <w:sz w:val="24"/>
          <w:szCs w:val="24"/>
        </w:rPr>
        <w:t xml:space="preserve"> </w:t>
      </w:r>
      <w:r w:rsidRPr="001875C7">
        <w:rPr>
          <w:rStyle w:val="Bodytext4NotBold"/>
          <w:bCs w:val="0"/>
          <w:color w:val="000000" w:themeColor="text1"/>
          <w:sz w:val="24"/>
          <w:szCs w:val="24"/>
        </w:rPr>
        <w:t>în</w:t>
      </w:r>
      <w:r w:rsidR="00855BF5" w:rsidRPr="001875C7">
        <w:rPr>
          <w:rStyle w:val="Bodytext4NotBold"/>
          <w:color w:val="000000" w:themeColor="text1"/>
          <w:sz w:val="24"/>
          <w:szCs w:val="24"/>
        </w:rPr>
        <w:t xml:space="preserve"> </w:t>
      </w:r>
      <w:r w:rsidR="00495071" w:rsidRPr="001875C7">
        <w:rPr>
          <w:rStyle w:val="Bodytext4NotBold"/>
          <w:bCs w:val="0"/>
          <w:color w:val="000000" w:themeColor="text1"/>
          <w:sz w:val="24"/>
          <w:szCs w:val="24"/>
        </w:rPr>
        <w:t xml:space="preserve">care </w:t>
      </w:r>
      <w:r w:rsidR="00855BF5" w:rsidRPr="001875C7">
        <w:rPr>
          <w:rStyle w:val="Bodytext4NotBold"/>
          <w:color w:val="000000" w:themeColor="text1"/>
          <w:sz w:val="24"/>
          <w:szCs w:val="24"/>
        </w:rPr>
        <w:t>candidaţii</w:t>
      </w:r>
      <w:r w:rsidR="00855BF5" w:rsidRPr="001875C7">
        <w:rPr>
          <w:rStyle w:val="Bodytext4NotBold"/>
          <w:color w:val="000000" w:themeColor="text1"/>
          <w:sz w:val="24"/>
          <w:szCs w:val="24"/>
        </w:rPr>
        <w:tab/>
      </w:r>
      <w:r w:rsidR="00495071" w:rsidRPr="001875C7">
        <w:rPr>
          <w:rStyle w:val="Bodytext4NotBold"/>
          <w:color w:val="000000" w:themeColor="text1"/>
          <w:sz w:val="24"/>
          <w:szCs w:val="24"/>
        </w:rPr>
        <w:t xml:space="preserve"> </w:t>
      </w:r>
      <w:r w:rsidR="00855BF5" w:rsidRPr="001875C7">
        <w:rPr>
          <w:rStyle w:val="Bodytext4NotBold"/>
          <w:color w:val="000000" w:themeColor="text1"/>
          <w:sz w:val="24"/>
          <w:szCs w:val="24"/>
        </w:rPr>
        <w:t xml:space="preserve">vor veni în </w:t>
      </w:r>
      <w:r w:rsidRPr="001875C7">
        <w:rPr>
          <w:rStyle w:val="Bodytext4NotBold"/>
          <w:bCs w:val="0"/>
          <w:color w:val="000000" w:themeColor="text1"/>
          <w:sz w:val="24"/>
          <w:szCs w:val="24"/>
        </w:rPr>
        <w:t>centrul</w:t>
      </w:r>
      <w:r w:rsidR="00855BF5" w:rsidRPr="001875C7">
        <w:rPr>
          <w:rStyle w:val="Bodytext4NotBold"/>
          <w:b w:val="0"/>
          <w:color w:val="000000" w:themeColor="text1"/>
          <w:sz w:val="24"/>
          <w:szCs w:val="24"/>
        </w:rPr>
        <w:t xml:space="preserve"> </w:t>
      </w:r>
      <w:r w:rsidRPr="001875C7">
        <w:rPr>
          <w:rStyle w:val="BodyText1"/>
          <w:b/>
          <w:color w:val="000000" w:themeColor="text1"/>
          <w:sz w:val="24"/>
          <w:szCs w:val="24"/>
        </w:rPr>
        <w:t xml:space="preserve">de </w:t>
      </w:r>
      <w:r w:rsidR="009340C6" w:rsidRPr="001875C7">
        <w:rPr>
          <w:rStyle w:val="BodyText1"/>
          <w:b/>
          <w:color w:val="000000" w:themeColor="text1"/>
          <w:sz w:val="24"/>
          <w:szCs w:val="24"/>
        </w:rPr>
        <w:t>concurs</w:t>
      </w:r>
      <w:r w:rsidRPr="001875C7">
        <w:rPr>
          <w:rStyle w:val="BodyText1"/>
          <w:b/>
          <w:color w:val="000000" w:themeColor="text1"/>
          <w:sz w:val="24"/>
          <w:szCs w:val="24"/>
        </w:rPr>
        <w:t xml:space="preserve"> cu obiectele menţionate mai sus, acestea se vor d</w:t>
      </w:r>
      <w:r w:rsidR="00855BF5" w:rsidRPr="001875C7">
        <w:rPr>
          <w:rStyle w:val="BodyText1"/>
          <w:b/>
          <w:color w:val="000000" w:themeColor="text1"/>
          <w:sz w:val="24"/>
          <w:szCs w:val="24"/>
        </w:rPr>
        <w:t xml:space="preserve">epozita pe perioada concursului </w:t>
      </w:r>
      <w:r w:rsidRPr="001875C7">
        <w:rPr>
          <w:rStyle w:val="BodyText1"/>
          <w:b/>
          <w:color w:val="000000" w:themeColor="text1"/>
          <w:sz w:val="24"/>
          <w:szCs w:val="24"/>
        </w:rPr>
        <w:t>într</w:t>
      </w:r>
      <w:r w:rsidR="00855BF5" w:rsidRPr="001875C7">
        <w:rPr>
          <w:rStyle w:val="BodyText1"/>
          <w:b/>
          <w:color w:val="000000" w:themeColor="text1"/>
          <w:sz w:val="24"/>
          <w:szCs w:val="24"/>
        </w:rPr>
        <w:t>-</w:t>
      </w:r>
      <w:r w:rsidRPr="001875C7">
        <w:rPr>
          <w:rStyle w:val="BodyText1"/>
          <w:b/>
          <w:color w:val="000000" w:themeColor="text1"/>
          <w:sz w:val="24"/>
          <w:szCs w:val="24"/>
        </w:rPr>
        <w:t>o sală special amenajată în acest scop</w:t>
      </w:r>
      <w:r w:rsidRPr="001875C7">
        <w:rPr>
          <w:rStyle w:val="BodyText1"/>
          <w:color w:val="000000" w:themeColor="text1"/>
          <w:sz w:val="24"/>
          <w:szCs w:val="24"/>
        </w:rPr>
        <w:t>.</w:t>
      </w:r>
      <w:r w:rsidRPr="001875C7">
        <w:rPr>
          <w:color w:val="000000" w:themeColor="text1"/>
          <w:sz w:val="24"/>
          <w:szCs w:val="24"/>
        </w:rPr>
        <w:t xml:space="preserve"> </w:t>
      </w:r>
    </w:p>
    <w:p w:rsidR="005344FC" w:rsidRPr="001875C7" w:rsidRDefault="00BF0ABA" w:rsidP="00855BF5">
      <w:pPr>
        <w:pStyle w:val="BodyText21"/>
        <w:numPr>
          <w:ilvl w:val="0"/>
          <w:numId w:val="1"/>
        </w:numPr>
        <w:shd w:val="clear" w:color="auto" w:fill="auto"/>
        <w:tabs>
          <w:tab w:val="left" w:pos="426"/>
          <w:tab w:val="center" w:pos="6648"/>
          <w:tab w:val="center" w:pos="7523"/>
          <w:tab w:val="center" w:pos="8512"/>
          <w:tab w:val="center" w:pos="8954"/>
          <w:tab w:val="right" w:pos="9755"/>
        </w:tabs>
        <w:spacing w:line="274" w:lineRule="exact"/>
        <w:ind w:left="40" w:firstLine="0"/>
        <w:jc w:val="both"/>
        <w:rPr>
          <w:color w:val="000000" w:themeColor="text1"/>
          <w:sz w:val="24"/>
          <w:szCs w:val="24"/>
        </w:rPr>
      </w:pPr>
      <w:r w:rsidRPr="001875C7">
        <w:rPr>
          <w:color w:val="000000" w:themeColor="text1"/>
          <w:sz w:val="24"/>
          <w:szCs w:val="24"/>
        </w:rPr>
        <w:t>Candidaţii pot avea dicţionare pentru disciplinele latină sau greacă veche şi planurile</w:t>
      </w:r>
      <w:r w:rsidR="009340C6" w:rsidRPr="001875C7">
        <w:rPr>
          <w:color w:val="000000" w:themeColor="text1"/>
          <w:sz w:val="24"/>
          <w:szCs w:val="24"/>
        </w:rPr>
        <w:t xml:space="preserve"> de conturi pentru disciplina ”economic, administrative, poştă”.</w:t>
      </w:r>
    </w:p>
    <w:p w:rsidR="005344FC" w:rsidRPr="001875C7" w:rsidRDefault="00BF0ABA" w:rsidP="00AE5CD4">
      <w:pPr>
        <w:pStyle w:val="BodyText21"/>
        <w:numPr>
          <w:ilvl w:val="0"/>
          <w:numId w:val="1"/>
        </w:numPr>
        <w:shd w:val="clear" w:color="auto" w:fill="auto"/>
        <w:tabs>
          <w:tab w:val="left" w:pos="426"/>
        </w:tabs>
        <w:spacing w:line="274" w:lineRule="exact"/>
        <w:ind w:right="20" w:firstLine="0"/>
        <w:jc w:val="both"/>
        <w:rPr>
          <w:color w:val="000000" w:themeColor="text1"/>
          <w:sz w:val="24"/>
          <w:szCs w:val="24"/>
        </w:rPr>
      </w:pPr>
      <w:r w:rsidRPr="001875C7">
        <w:rPr>
          <w:color w:val="000000" w:themeColor="text1"/>
          <w:sz w:val="24"/>
          <w:szCs w:val="24"/>
        </w:rPr>
        <w:t>Din momentul deschiderii plicului cu subiecte, niciun candidat nu mai poate intra sau părăsi sala, decât dacă predă lucrarea, subiectul şi semnează de predare</w:t>
      </w:r>
      <w:r w:rsidR="009340C6" w:rsidRPr="001875C7">
        <w:rPr>
          <w:color w:val="000000" w:themeColor="text1"/>
          <w:sz w:val="24"/>
          <w:szCs w:val="24"/>
        </w:rPr>
        <w:t xml:space="preserve"> (după cel puțin o oră de la deschiderea plicului cu subiete)</w:t>
      </w:r>
      <w:r w:rsidRPr="001875C7">
        <w:rPr>
          <w:color w:val="000000" w:themeColor="text1"/>
          <w:sz w:val="24"/>
          <w:szCs w:val="24"/>
        </w:rPr>
        <w:t>;</w:t>
      </w:r>
    </w:p>
    <w:p w:rsidR="005344FC" w:rsidRPr="001875C7" w:rsidRDefault="00AE5CD4" w:rsidP="00AE5CD4">
      <w:pPr>
        <w:pStyle w:val="BodyText21"/>
        <w:numPr>
          <w:ilvl w:val="0"/>
          <w:numId w:val="1"/>
        </w:numPr>
        <w:shd w:val="clear" w:color="auto" w:fill="auto"/>
        <w:tabs>
          <w:tab w:val="left" w:pos="426"/>
        </w:tabs>
        <w:spacing w:line="274" w:lineRule="exact"/>
        <w:ind w:right="20" w:firstLine="0"/>
        <w:jc w:val="both"/>
        <w:rPr>
          <w:color w:val="000000" w:themeColor="text1"/>
          <w:sz w:val="24"/>
          <w:szCs w:val="24"/>
        </w:rPr>
      </w:pPr>
      <w:r w:rsidRPr="001875C7">
        <w:rPr>
          <w:color w:val="000000" w:themeColor="text1"/>
          <w:sz w:val="24"/>
          <w:szCs w:val="24"/>
        </w:rPr>
        <w:t>Î</w:t>
      </w:r>
      <w:r w:rsidR="00BF0ABA" w:rsidRPr="001875C7">
        <w:rPr>
          <w:color w:val="000000" w:themeColor="text1"/>
          <w:sz w:val="24"/>
          <w:szCs w:val="24"/>
        </w:rPr>
        <w:t xml:space="preserve">n cazuri excepţionale, dacă un candidat se simte rău şi solicită părăsirea temporară a sălii, el este însoţit de unul dintre profesorii asistenţi până la </w:t>
      </w:r>
      <w:r w:rsidRPr="001875C7">
        <w:rPr>
          <w:color w:val="000000" w:themeColor="text1"/>
          <w:sz w:val="24"/>
          <w:szCs w:val="24"/>
        </w:rPr>
        <w:t>înapoierea în sala de concurs. Î</w:t>
      </w:r>
      <w:r w:rsidR="00BF0ABA" w:rsidRPr="001875C7">
        <w:rPr>
          <w:color w:val="000000" w:themeColor="text1"/>
          <w:sz w:val="24"/>
          <w:szCs w:val="24"/>
        </w:rPr>
        <w:t>n această situaţie, timpul alocat rezolvării subiectelor nu se prelungeşte.</w:t>
      </w:r>
    </w:p>
    <w:p w:rsidR="005344FC" w:rsidRPr="001875C7" w:rsidRDefault="00BF0ABA" w:rsidP="00AE5CD4">
      <w:pPr>
        <w:pStyle w:val="BodyText21"/>
        <w:numPr>
          <w:ilvl w:val="0"/>
          <w:numId w:val="1"/>
        </w:numPr>
        <w:shd w:val="clear" w:color="auto" w:fill="auto"/>
        <w:tabs>
          <w:tab w:val="left" w:pos="426"/>
        </w:tabs>
        <w:spacing w:line="274" w:lineRule="exact"/>
        <w:ind w:right="20" w:firstLine="0"/>
        <w:jc w:val="both"/>
        <w:rPr>
          <w:color w:val="000000" w:themeColor="text1"/>
          <w:sz w:val="24"/>
          <w:szCs w:val="24"/>
        </w:rPr>
      </w:pPr>
      <w:r w:rsidRPr="001875C7">
        <w:rPr>
          <w:color w:val="000000" w:themeColor="text1"/>
          <w:sz w:val="24"/>
          <w:szCs w:val="24"/>
        </w:rPr>
        <w:t>Candidaţii, care nu se află în sală în momentul deschiderii plicului cu subiecte, pierd dreptul de a mai susţine proba scrisă;</w:t>
      </w:r>
    </w:p>
    <w:p w:rsidR="00AE5CD4" w:rsidRPr="001875C7" w:rsidRDefault="00BF0ABA" w:rsidP="00AE5CD4">
      <w:pPr>
        <w:pStyle w:val="BodyText21"/>
        <w:numPr>
          <w:ilvl w:val="0"/>
          <w:numId w:val="1"/>
        </w:numPr>
        <w:shd w:val="clear" w:color="auto" w:fill="auto"/>
        <w:tabs>
          <w:tab w:val="left" w:pos="426"/>
        </w:tabs>
        <w:spacing w:line="274" w:lineRule="exact"/>
        <w:ind w:right="20" w:firstLine="0"/>
        <w:jc w:val="both"/>
        <w:rPr>
          <w:color w:val="000000" w:themeColor="text1"/>
          <w:sz w:val="24"/>
          <w:szCs w:val="24"/>
        </w:rPr>
      </w:pPr>
      <w:r w:rsidRPr="001875C7">
        <w:rPr>
          <w:rStyle w:val="BodytextBold"/>
          <w:color w:val="000000" w:themeColor="text1"/>
          <w:sz w:val="24"/>
          <w:szCs w:val="24"/>
        </w:rPr>
        <w:t>Candidaţii nu au dreptul de a părăsi sălile de concurs având asupra lor subiectele de concurs.</w:t>
      </w:r>
    </w:p>
    <w:p w:rsidR="005344FC" w:rsidRPr="001875C7" w:rsidRDefault="00BF0ABA" w:rsidP="00AE5CD4">
      <w:pPr>
        <w:pStyle w:val="BodyText21"/>
        <w:numPr>
          <w:ilvl w:val="0"/>
          <w:numId w:val="1"/>
        </w:numPr>
        <w:shd w:val="clear" w:color="auto" w:fill="auto"/>
        <w:tabs>
          <w:tab w:val="left" w:pos="426"/>
        </w:tabs>
        <w:spacing w:line="274" w:lineRule="exact"/>
        <w:ind w:firstLine="0"/>
        <w:jc w:val="both"/>
        <w:rPr>
          <w:color w:val="000000" w:themeColor="text1"/>
          <w:sz w:val="24"/>
          <w:szCs w:val="24"/>
        </w:rPr>
      </w:pPr>
      <w:r w:rsidRPr="001875C7">
        <w:rPr>
          <w:color w:val="000000" w:themeColor="text1"/>
          <w:sz w:val="24"/>
          <w:szCs w:val="24"/>
        </w:rPr>
        <w:t>Candidaţii, după terminarea probei scrise, semneză în borderoul de predare a lucrărilor şi</w:t>
      </w:r>
    </w:p>
    <w:p w:rsidR="005344FC" w:rsidRPr="001875C7" w:rsidRDefault="00BF0ABA" w:rsidP="00AE5CD4">
      <w:pPr>
        <w:pStyle w:val="BodyText21"/>
        <w:shd w:val="clear" w:color="auto" w:fill="auto"/>
        <w:tabs>
          <w:tab w:val="left" w:pos="426"/>
        </w:tabs>
        <w:spacing w:line="274" w:lineRule="exact"/>
        <w:ind w:firstLine="0"/>
        <w:jc w:val="both"/>
        <w:rPr>
          <w:color w:val="000000" w:themeColor="text1"/>
          <w:sz w:val="24"/>
          <w:szCs w:val="24"/>
        </w:rPr>
      </w:pPr>
      <w:r w:rsidRPr="001875C7">
        <w:rPr>
          <w:color w:val="000000" w:themeColor="text1"/>
          <w:sz w:val="24"/>
          <w:szCs w:val="24"/>
        </w:rPr>
        <w:t>menţionează:</w:t>
      </w:r>
    </w:p>
    <w:p w:rsidR="005344FC" w:rsidRPr="001875C7" w:rsidRDefault="00BF0ABA">
      <w:pPr>
        <w:pStyle w:val="BodyText21"/>
        <w:numPr>
          <w:ilvl w:val="0"/>
          <w:numId w:val="4"/>
        </w:numPr>
        <w:shd w:val="clear" w:color="auto" w:fill="auto"/>
        <w:tabs>
          <w:tab w:val="left" w:pos="719"/>
        </w:tabs>
        <w:spacing w:line="274" w:lineRule="exact"/>
        <w:ind w:left="320" w:firstLine="0"/>
        <w:jc w:val="both"/>
        <w:rPr>
          <w:color w:val="000000" w:themeColor="text1"/>
          <w:sz w:val="24"/>
          <w:szCs w:val="24"/>
        </w:rPr>
      </w:pPr>
      <w:r w:rsidRPr="001875C7">
        <w:rPr>
          <w:color w:val="000000" w:themeColor="text1"/>
          <w:sz w:val="24"/>
          <w:szCs w:val="24"/>
        </w:rPr>
        <w:t>numărul de pagini scrise;</w:t>
      </w:r>
    </w:p>
    <w:p w:rsidR="005344FC" w:rsidRPr="001875C7" w:rsidRDefault="00BF0ABA">
      <w:pPr>
        <w:pStyle w:val="BodyText21"/>
        <w:numPr>
          <w:ilvl w:val="0"/>
          <w:numId w:val="4"/>
        </w:numPr>
        <w:shd w:val="clear" w:color="auto" w:fill="auto"/>
        <w:spacing w:line="274" w:lineRule="exact"/>
        <w:ind w:left="320" w:firstLine="0"/>
        <w:jc w:val="both"/>
        <w:rPr>
          <w:color w:val="000000" w:themeColor="text1"/>
          <w:sz w:val="24"/>
          <w:szCs w:val="24"/>
        </w:rPr>
      </w:pPr>
      <w:r w:rsidRPr="001875C7">
        <w:rPr>
          <w:color w:val="000000" w:themeColor="text1"/>
          <w:sz w:val="24"/>
          <w:szCs w:val="24"/>
        </w:rPr>
        <w:t>numărul etichetelor autocolante cu cod de bare utilizate;</w:t>
      </w:r>
    </w:p>
    <w:p w:rsidR="00855BF5" w:rsidRPr="001875C7" w:rsidRDefault="00BF0ABA" w:rsidP="00B83182">
      <w:pPr>
        <w:pStyle w:val="BodyText21"/>
        <w:numPr>
          <w:ilvl w:val="0"/>
          <w:numId w:val="4"/>
        </w:numPr>
        <w:shd w:val="clear" w:color="auto" w:fill="auto"/>
        <w:spacing w:after="1397" w:line="274" w:lineRule="exact"/>
        <w:ind w:left="320" w:firstLine="0"/>
        <w:jc w:val="both"/>
        <w:rPr>
          <w:color w:val="000000" w:themeColor="text1"/>
          <w:sz w:val="24"/>
          <w:szCs w:val="24"/>
        </w:rPr>
      </w:pPr>
      <w:r w:rsidRPr="001875C7">
        <w:rPr>
          <w:color w:val="000000" w:themeColor="text1"/>
          <w:sz w:val="24"/>
          <w:szCs w:val="24"/>
        </w:rPr>
        <w:t>numărul etichetelor autocol</w:t>
      </w:r>
      <w:r w:rsidR="00CE2535" w:rsidRPr="001875C7">
        <w:rPr>
          <w:color w:val="000000" w:themeColor="text1"/>
          <w:sz w:val="24"/>
          <w:szCs w:val="24"/>
        </w:rPr>
        <w:t>ante cu cod de bare neutilizate.</w:t>
      </w:r>
      <w:bookmarkEnd w:id="1"/>
    </w:p>
    <w:sectPr w:rsidR="00855BF5" w:rsidRPr="001875C7" w:rsidSect="00CE2535">
      <w:type w:val="continuous"/>
      <w:pgSz w:w="11909" w:h="16838"/>
      <w:pgMar w:top="284" w:right="427" w:bottom="284" w:left="567" w:header="0" w:footer="6" w:gutter="284"/>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6CAC" w:rsidRDefault="001E6CAC">
      <w:r>
        <w:separator/>
      </w:r>
    </w:p>
  </w:endnote>
  <w:endnote w:type="continuationSeparator" w:id="0">
    <w:p w:rsidR="001E6CAC" w:rsidRDefault="001E6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RomanR">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6CAC" w:rsidRDefault="001E6CAC"/>
  </w:footnote>
  <w:footnote w:type="continuationSeparator" w:id="0">
    <w:p w:rsidR="001E6CAC" w:rsidRDefault="001E6CA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FE0F7D"/>
    <w:multiLevelType w:val="multilevel"/>
    <w:tmpl w:val="DCA653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51295757"/>
    <w:multiLevelType w:val="multilevel"/>
    <w:tmpl w:val="FE18940E"/>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21A07FC"/>
    <w:multiLevelType w:val="multilevel"/>
    <w:tmpl w:val="E18C62C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B4363FF"/>
    <w:multiLevelType w:val="multilevel"/>
    <w:tmpl w:val="F6E66B7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44FC"/>
    <w:rsid w:val="000A4775"/>
    <w:rsid w:val="001875C7"/>
    <w:rsid w:val="001D1C9F"/>
    <w:rsid w:val="001E6CAC"/>
    <w:rsid w:val="00214A0E"/>
    <w:rsid w:val="002B2597"/>
    <w:rsid w:val="0032210D"/>
    <w:rsid w:val="00324C25"/>
    <w:rsid w:val="00381D0D"/>
    <w:rsid w:val="003A2E9A"/>
    <w:rsid w:val="00495071"/>
    <w:rsid w:val="004B6B83"/>
    <w:rsid w:val="005344FC"/>
    <w:rsid w:val="006B299D"/>
    <w:rsid w:val="00855BF5"/>
    <w:rsid w:val="009340C6"/>
    <w:rsid w:val="009E0870"/>
    <w:rsid w:val="00AE5CD4"/>
    <w:rsid w:val="00B1099B"/>
    <w:rsid w:val="00B601CD"/>
    <w:rsid w:val="00B83182"/>
    <w:rsid w:val="00BF0ABA"/>
    <w:rsid w:val="00BF2D74"/>
    <w:rsid w:val="00BF6D78"/>
    <w:rsid w:val="00C365D3"/>
    <w:rsid w:val="00C65AA1"/>
    <w:rsid w:val="00CE2535"/>
    <w:rsid w:val="00D458BF"/>
    <w:rsid w:val="00EC0ED3"/>
    <w:rsid w:val="00F44F60"/>
    <w:rsid w:val="00F73787"/>
    <w:rsid w:val="00FC121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0E966C4-0283-494D-9582-7E81FF095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sz w:val="24"/>
        <w:szCs w:val="24"/>
        <w:lang w:val="ro-RO" w:eastAsia="ro-RO"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color w:val="000000"/>
    </w:rPr>
  </w:style>
  <w:style w:type="paragraph" w:styleId="Heading1">
    <w:name w:val="heading 1"/>
    <w:basedOn w:val="Normal"/>
    <w:next w:val="Normal"/>
    <w:link w:val="Heading1Char"/>
    <w:qFormat/>
    <w:rsid w:val="00855BF5"/>
    <w:pPr>
      <w:keepNext/>
      <w:widowControl/>
      <w:outlineLvl w:val="0"/>
    </w:pPr>
    <w:rPr>
      <w:rFonts w:ascii="TimesRomanR" w:eastAsia="Times New Roman" w:hAnsi="TimesRomanR" w:cs="Times New Roman"/>
      <w:b/>
      <w:color w:val="auto"/>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color w:val="0066CC"/>
      <w:u w:val="single"/>
    </w:rPr>
  </w:style>
  <w:style w:type="character" w:customStyle="1" w:styleId="PicturecaptionExact">
    <w:name w:val="Picture caption Exact"/>
    <w:basedOn w:val="DefaultParagraphFont"/>
    <w:link w:val="Picturecaption"/>
    <w:rPr>
      <w:rFonts w:ascii="Times New Roman" w:eastAsia="Times New Roman" w:hAnsi="Times New Roman" w:cs="Times New Roman"/>
      <w:b w:val="0"/>
      <w:bCs w:val="0"/>
      <w:i w:val="0"/>
      <w:iCs w:val="0"/>
      <w:smallCaps w:val="0"/>
      <w:strike w:val="0"/>
      <w:spacing w:val="25"/>
      <w:sz w:val="14"/>
      <w:szCs w:val="14"/>
      <w:u w:val="none"/>
    </w:rPr>
  </w:style>
  <w:style w:type="character" w:customStyle="1" w:styleId="PicturecaptionSmallCapsExact">
    <w:name w:val="Picture caption + Small Caps Exact"/>
    <w:basedOn w:val="PicturecaptionExact"/>
    <w:rPr>
      <w:rFonts w:ascii="Times New Roman" w:eastAsia="Times New Roman" w:hAnsi="Times New Roman" w:cs="Times New Roman"/>
      <w:b w:val="0"/>
      <w:bCs w:val="0"/>
      <w:i w:val="0"/>
      <w:iCs w:val="0"/>
      <w:smallCaps/>
      <w:strike w:val="0"/>
      <w:color w:val="000000"/>
      <w:spacing w:val="25"/>
      <w:w w:val="100"/>
      <w:position w:val="0"/>
      <w:sz w:val="14"/>
      <w:szCs w:val="14"/>
      <w:u w:val="none"/>
      <w:lang w:val="ro-RO"/>
    </w:rPr>
  </w:style>
  <w:style w:type="character" w:customStyle="1" w:styleId="Picturecaption2Exact">
    <w:name w:val="Picture caption (2) Exact"/>
    <w:basedOn w:val="DefaultParagraphFont"/>
    <w:link w:val="Picturecaption2"/>
    <w:rPr>
      <w:rFonts w:ascii="SimSun" w:eastAsia="SimSun" w:hAnsi="SimSun" w:cs="SimSun"/>
      <w:b w:val="0"/>
      <w:bCs w:val="0"/>
      <w:i w:val="0"/>
      <w:iCs w:val="0"/>
      <w:smallCaps w:val="0"/>
      <w:strike w:val="0"/>
      <w:spacing w:val="-7"/>
      <w:sz w:val="8"/>
      <w:szCs w:val="8"/>
      <w:u w:val="none"/>
    </w:rPr>
  </w:style>
  <w:style w:type="character" w:customStyle="1" w:styleId="Bodytext2">
    <w:name w:val="Body text (2)_"/>
    <w:basedOn w:val="DefaultParagraphFont"/>
    <w:link w:val="Bodytext20"/>
    <w:rPr>
      <w:rFonts w:ascii="Times New Roman" w:eastAsia="Times New Roman" w:hAnsi="Times New Roman" w:cs="Times New Roman"/>
      <w:b/>
      <w:bCs/>
      <w:i w:val="0"/>
      <w:iCs w:val="0"/>
      <w:smallCaps w:val="0"/>
      <w:strike w:val="0"/>
      <w:sz w:val="18"/>
      <w:szCs w:val="18"/>
      <w:u w:val="none"/>
    </w:rPr>
  </w:style>
  <w:style w:type="character" w:customStyle="1" w:styleId="Bodytext3">
    <w:name w:val="Body text (3)_"/>
    <w:basedOn w:val="DefaultParagraphFont"/>
    <w:link w:val="Bodytext30"/>
    <w:rPr>
      <w:rFonts w:ascii="Times New Roman" w:eastAsia="Times New Roman" w:hAnsi="Times New Roman" w:cs="Times New Roman"/>
      <w:b w:val="0"/>
      <w:bCs w:val="0"/>
      <w:i w:val="0"/>
      <w:iCs w:val="0"/>
      <w:smallCaps w:val="0"/>
      <w:strike w:val="0"/>
      <w:sz w:val="15"/>
      <w:szCs w:val="15"/>
      <w:u w:val="none"/>
    </w:rPr>
  </w:style>
  <w:style w:type="character" w:customStyle="1" w:styleId="Bodytext365pt">
    <w:name w:val="Body text (3) + 6;5 pt"/>
    <w:basedOn w:val="Bodytext3"/>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o-RO"/>
    </w:rPr>
  </w:style>
  <w:style w:type="character" w:customStyle="1" w:styleId="Bodytext365pt0">
    <w:name w:val="Body text (3) + 6;5 pt"/>
    <w:basedOn w:val="Bodytext3"/>
    <w:rPr>
      <w:rFonts w:ascii="Times New Roman" w:eastAsia="Times New Roman" w:hAnsi="Times New Roman" w:cs="Times New Roman"/>
      <w:b w:val="0"/>
      <w:bCs w:val="0"/>
      <w:i w:val="0"/>
      <w:iCs w:val="0"/>
      <w:smallCaps w:val="0"/>
      <w:strike w:val="0"/>
      <w:color w:val="000000"/>
      <w:spacing w:val="0"/>
      <w:w w:val="100"/>
      <w:position w:val="0"/>
      <w:sz w:val="13"/>
      <w:szCs w:val="13"/>
      <w:u w:val="single"/>
      <w:lang w:val="ro-RO"/>
    </w:rPr>
  </w:style>
  <w:style w:type="character" w:customStyle="1" w:styleId="BodytextExact">
    <w:name w:val="Body text Exact"/>
    <w:basedOn w:val="DefaultParagraphFont"/>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Heading10">
    <w:name w:val="Heading #1_"/>
    <w:basedOn w:val="DefaultParagraphFont"/>
    <w:link w:val="Heading11"/>
    <w:rPr>
      <w:rFonts w:ascii="Times New Roman" w:eastAsia="Times New Roman" w:hAnsi="Times New Roman" w:cs="Times New Roman"/>
      <w:b/>
      <w:bCs/>
      <w:i/>
      <w:iCs/>
      <w:smallCaps w:val="0"/>
      <w:strike w:val="0"/>
      <w:spacing w:val="-20"/>
      <w:sz w:val="41"/>
      <w:szCs w:val="41"/>
      <w:u w:val="none"/>
    </w:rPr>
  </w:style>
  <w:style w:type="character" w:customStyle="1" w:styleId="Heading12">
    <w:name w:val="Heading #1"/>
    <w:basedOn w:val="Heading10"/>
    <w:rPr>
      <w:rFonts w:ascii="Times New Roman" w:eastAsia="Times New Roman" w:hAnsi="Times New Roman" w:cs="Times New Roman"/>
      <w:b/>
      <w:bCs/>
      <w:i/>
      <w:iCs/>
      <w:smallCaps w:val="0"/>
      <w:strike w:val="0"/>
      <w:color w:val="000000"/>
      <w:spacing w:val="-20"/>
      <w:w w:val="100"/>
      <w:position w:val="0"/>
      <w:sz w:val="41"/>
      <w:szCs w:val="41"/>
      <w:u w:val="none"/>
      <w:lang w:val="ro-RO"/>
    </w:rPr>
  </w:style>
  <w:style w:type="character" w:customStyle="1" w:styleId="Heading3">
    <w:name w:val="Heading #3_"/>
    <w:basedOn w:val="DefaultParagraphFont"/>
    <w:link w:val="Heading30"/>
    <w:rPr>
      <w:rFonts w:ascii="Times New Roman" w:eastAsia="Times New Roman" w:hAnsi="Times New Roman" w:cs="Times New Roman"/>
      <w:b w:val="0"/>
      <w:bCs w:val="0"/>
      <w:i w:val="0"/>
      <w:iCs w:val="0"/>
      <w:smallCaps w:val="0"/>
      <w:strike w:val="0"/>
      <w:spacing w:val="20"/>
      <w:sz w:val="31"/>
      <w:szCs w:val="31"/>
      <w:u w:val="none"/>
    </w:rPr>
  </w:style>
  <w:style w:type="character" w:customStyle="1" w:styleId="Bodytext">
    <w:name w:val="Body text_"/>
    <w:basedOn w:val="DefaultParagraphFont"/>
    <w:link w:val="BodyText21"/>
    <w:rPr>
      <w:rFonts w:ascii="Times New Roman" w:eastAsia="Times New Roman" w:hAnsi="Times New Roman" w:cs="Times New Roman"/>
      <w:b w:val="0"/>
      <w:bCs w:val="0"/>
      <w:i w:val="0"/>
      <w:iCs w:val="0"/>
      <w:smallCaps w:val="0"/>
      <w:strike w:val="0"/>
      <w:sz w:val="23"/>
      <w:szCs w:val="23"/>
      <w:u w:val="none"/>
    </w:rPr>
  </w:style>
  <w:style w:type="character" w:customStyle="1" w:styleId="BodytextBold">
    <w:name w:val="Body text + Bold"/>
    <w:basedOn w:val="Bodytext"/>
    <w:rPr>
      <w:rFonts w:ascii="Times New Roman" w:eastAsia="Times New Roman" w:hAnsi="Times New Roman" w:cs="Times New Roman"/>
      <w:b/>
      <w:bCs/>
      <w:i w:val="0"/>
      <w:iCs w:val="0"/>
      <w:smallCaps w:val="0"/>
      <w:strike w:val="0"/>
      <w:color w:val="000000"/>
      <w:spacing w:val="0"/>
      <w:w w:val="100"/>
      <w:position w:val="0"/>
      <w:sz w:val="23"/>
      <w:szCs w:val="23"/>
      <w:u w:val="none"/>
      <w:lang w:val="ro-RO"/>
    </w:rPr>
  </w:style>
  <w:style w:type="character" w:customStyle="1" w:styleId="Heading4">
    <w:name w:val="Heading #4_"/>
    <w:basedOn w:val="DefaultParagraphFont"/>
    <w:link w:val="Heading40"/>
    <w:rPr>
      <w:rFonts w:ascii="Times New Roman" w:eastAsia="Times New Roman" w:hAnsi="Times New Roman" w:cs="Times New Roman"/>
      <w:b/>
      <w:bCs/>
      <w:i w:val="0"/>
      <w:iCs w:val="0"/>
      <w:smallCaps w:val="0"/>
      <w:strike w:val="0"/>
      <w:sz w:val="23"/>
      <w:szCs w:val="23"/>
      <w:u w:val="none"/>
    </w:rPr>
  </w:style>
  <w:style w:type="character" w:customStyle="1" w:styleId="Heading41">
    <w:name w:val="Heading #4"/>
    <w:basedOn w:val="Heading4"/>
    <w:rPr>
      <w:rFonts w:ascii="Times New Roman" w:eastAsia="Times New Roman" w:hAnsi="Times New Roman" w:cs="Times New Roman"/>
      <w:b/>
      <w:bCs/>
      <w:i w:val="0"/>
      <w:iCs w:val="0"/>
      <w:smallCaps w:val="0"/>
      <w:strike w:val="0"/>
      <w:color w:val="000000"/>
      <w:spacing w:val="0"/>
      <w:w w:val="100"/>
      <w:position w:val="0"/>
      <w:sz w:val="23"/>
      <w:szCs w:val="23"/>
      <w:u w:val="single"/>
      <w:lang w:val="ro-RO"/>
    </w:rPr>
  </w:style>
  <w:style w:type="character" w:customStyle="1" w:styleId="Bodytext4">
    <w:name w:val="Body text (4)_"/>
    <w:basedOn w:val="DefaultParagraphFont"/>
    <w:link w:val="Bodytext40"/>
    <w:rPr>
      <w:rFonts w:ascii="Times New Roman" w:eastAsia="Times New Roman" w:hAnsi="Times New Roman" w:cs="Times New Roman"/>
      <w:b/>
      <w:bCs/>
      <w:i w:val="0"/>
      <w:iCs w:val="0"/>
      <w:smallCaps w:val="0"/>
      <w:strike w:val="0"/>
      <w:sz w:val="23"/>
      <w:szCs w:val="23"/>
      <w:u w:val="none"/>
    </w:rPr>
  </w:style>
  <w:style w:type="character" w:customStyle="1" w:styleId="Bodytext5">
    <w:name w:val="Body text (5)_"/>
    <w:basedOn w:val="DefaultParagraphFont"/>
    <w:link w:val="Bodytext50"/>
    <w:rPr>
      <w:rFonts w:ascii="Times New Roman" w:eastAsia="Times New Roman" w:hAnsi="Times New Roman" w:cs="Times New Roman"/>
      <w:b w:val="0"/>
      <w:bCs w:val="0"/>
      <w:i w:val="0"/>
      <w:iCs w:val="0"/>
      <w:smallCaps w:val="0"/>
      <w:strike w:val="0"/>
      <w:w w:val="150"/>
      <w:sz w:val="8"/>
      <w:szCs w:val="8"/>
      <w:u w:val="none"/>
    </w:rPr>
  </w:style>
  <w:style w:type="character" w:customStyle="1" w:styleId="BodyText1">
    <w:name w:val="Body Text1"/>
    <w:basedOn w:val="Bodytext"/>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Bodytext4NotBold">
    <w:name w:val="Body text (4) + Not Bold"/>
    <w:basedOn w:val="Bodytext4"/>
    <w:rPr>
      <w:rFonts w:ascii="Times New Roman" w:eastAsia="Times New Roman" w:hAnsi="Times New Roman" w:cs="Times New Roman"/>
      <w:b/>
      <w:bCs/>
      <w:i w:val="0"/>
      <w:iCs w:val="0"/>
      <w:smallCaps w:val="0"/>
      <w:strike w:val="0"/>
      <w:color w:val="000000"/>
      <w:spacing w:val="0"/>
      <w:w w:val="100"/>
      <w:position w:val="0"/>
      <w:sz w:val="23"/>
      <w:szCs w:val="23"/>
      <w:u w:val="single"/>
      <w:lang w:val="ro-RO"/>
    </w:rPr>
  </w:style>
  <w:style w:type="character" w:customStyle="1" w:styleId="Heading2">
    <w:name w:val="Heading #2_"/>
    <w:basedOn w:val="DefaultParagraphFont"/>
    <w:link w:val="Heading20"/>
    <w:rPr>
      <w:rFonts w:ascii="Times New Roman" w:eastAsia="Times New Roman" w:hAnsi="Times New Roman" w:cs="Times New Roman"/>
      <w:b w:val="0"/>
      <w:bCs w:val="0"/>
      <w:i/>
      <w:iCs/>
      <w:smallCaps w:val="0"/>
      <w:strike w:val="0"/>
      <w:spacing w:val="-50"/>
      <w:sz w:val="42"/>
      <w:szCs w:val="42"/>
      <w:u w:val="none"/>
    </w:rPr>
  </w:style>
  <w:style w:type="character" w:customStyle="1" w:styleId="Heading21">
    <w:name w:val="Heading #2"/>
    <w:basedOn w:val="Heading2"/>
    <w:rPr>
      <w:rFonts w:ascii="Times New Roman" w:eastAsia="Times New Roman" w:hAnsi="Times New Roman" w:cs="Times New Roman"/>
      <w:b w:val="0"/>
      <w:bCs w:val="0"/>
      <w:i/>
      <w:iCs/>
      <w:smallCaps w:val="0"/>
      <w:strike w:val="0"/>
      <w:color w:val="000000"/>
      <w:spacing w:val="-50"/>
      <w:w w:val="100"/>
      <w:position w:val="0"/>
      <w:sz w:val="42"/>
      <w:szCs w:val="42"/>
      <w:u w:val="none"/>
      <w:lang w:val="ro-RO"/>
    </w:rPr>
  </w:style>
  <w:style w:type="character" w:customStyle="1" w:styleId="Bodytext17ptItalic">
    <w:name w:val="Body text + 17 pt;Italic"/>
    <w:basedOn w:val="Bodytext"/>
    <w:rPr>
      <w:rFonts w:ascii="Times New Roman" w:eastAsia="Times New Roman" w:hAnsi="Times New Roman" w:cs="Times New Roman"/>
      <w:b w:val="0"/>
      <w:bCs w:val="0"/>
      <w:i/>
      <w:iCs/>
      <w:smallCaps w:val="0"/>
      <w:strike w:val="0"/>
      <w:color w:val="000000"/>
      <w:spacing w:val="0"/>
      <w:w w:val="100"/>
      <w:position w:val="0"/>
      <w:sz w:val="34"/>
      <w:szCs w:val="34"/>
      <w:u w:val="none"/>
      <w:lang w:val="ro-RO"/>
    </w:rPr>
  </w:style>
  <w:style w:type="paragraph" w:customStyle="1" w:styleId="Picturecaption">
    <w:name w:val="Picture caption"/>
    <w:basedOn w:val="Normal"/>
    <w:link w:val="PicturecaptionExact"/>
    <w:pPr>
      <w:shd w:val="clear" w:color="auto" w:fill="FFFFFF"/>
      <w:spacing w:line="182" w:lineRule="exact"/>
      <w:jc w:val="both"/>
    </w:pPr>
    <w:rPr>
      <w:rFonts w:ascii="Times New Roman" w:eastAsia="Times New Roman" w:hAnsi="Times New Roman" w:cs="Times New Roman"/>
      <w:spacing w:val="25"/>
      <w:sz w:val="14"/>
      <w:szCs w:val="14"/>
    </w:rPr>
  </w:style>
  <w:style w:type="paragraph" w:customStyle="1" w:styleId="Picturecaption2">
    <w:name w:val="Picture caption (2)"/>
    <w:basedOn w:val="Normal"/>
    <w:link w:val="Picturecaption2Exact"/>
    <w:pPr>
      <w:shd w:val="clear" w:color="auto" w:fill="FFFFFF"/>
      <w:spacing w:line="0" w:lineRule="atLeast"/>
    </w:pPr>
    <w:rPr>
      <w:rFonts w:ascii="SimSun" w:eastAsia="SimSun" w:hAnsi="SimSun" w:cs="SimSun"/>
      <w:spacing w:val="-7"/>
      <w:sz w:val="8"/>
      <w:szCs w:val="8"/>
    </w:rPr>
  </w:style>
  <w:style w:type="paragraph" w:customStyle="1" w:styleId="Bodytext20">
    <w:name w:val="Body text (2)"/>
    <w:basedOn w:val="Normal"/>
    <w:link w:val="Bodytext2"/>
    <w:pPr>
      <w:shd w:val="clear" w:color="auto" w:fill="FFFFFF"/>
      <w:spacing w:line="187" w:lineRule="exact"/>
      <w:ind w:hanging="780"/>
    </w:pPr>
    <w:rPr>
      <w:rFonts w:ascii="Times New Roman" w:eastAsia="Times New Roman" w:hAnsi="Times New Roman" w:cs="Times New Roman"/>
      <w:b/>
      <w:bCs/>
      <w:sz w:val="18"/>
      <w:szCs w:val="18"/>
    </w:rPr>
  </w:style>
  <w:style w:type="paragraph" w:customStyle="1" w:styleId="Bodytext30">
    <w:name w:val="Body text (3)"/>
    <w:basedOn w:val="Normal"/>
    <w:link w:val="Bodytext3"/>
    <w:pPr>
      <w:shd w:val="clear" w:color="auto" w:fill="FFFFFF"/>
      <w:spacing w:line="187" w:lineRule="exact"/>
      <w:ind w:hanging="780"/>
    </w:pPr>
    <w:rPr>
      <w:rFonts w:ascii="Times New Roman" w:eastAsia="Times New Roman" w:hAnsi="Times New Roman" w:cs="Times New Roman"/>
      <w:sz w:val="15"/>
      <w:szCs w:val="15"/>
    </w:rPr>
  </w:style>
  <w:style w:type="paragraph" w:customStyle="1" w:styleId="BodyText21">
    <w:name w:val="Body Text2"/>
    <w:basedOn w:val="Normal"/>
    <w:link w:val="Bodytext"/>
    <w:pPr>
      <w:shd w:val="clear" w:color="auto" w:fill="FFFFFF"/>
      <w:spacing w:line="0" w:lineRule="atLeast"/>
      <w:ind w:hanging="520"/>
    </w:pPr>
    <w:rPr>
      <w:rFonts w:ascii="Times New Roman" w:eastAsia="Times New Roman" w:hAnsi="Times New Roman" w:cs="Times New Roman"/>
      <w:sz w:val="23"/>
      <w:szCs w:val="23"/>
    </w:rPr>
  </w:style>
  <w:style w:type="paragraph" w:customStyle="1" w:styleId="Heading11">
    <w:name w:val="Heading #1"/>
    <w:basedOn w:val="Normal"/>
    <w:link w:val="Heading10"/>
    <w:pPr>
      <w:shd w:val="clear" w:color="auto" w:fill="FFFFFF"/>
      <w:spacing w:line="0" w:lineRule="atLeast"/>
      <w:outlineLvl w:val="0"/>
    </w:pPr>
    <w:rPr>
      <w:rFonts w:ascii="Times New Roman" w:eastAsia="Times New Roman" w:hAnsi="Times New Roman" w:cs="Times New Roman"/>
      <w:b/>
      <w:bCs/>
      <w:i/>
      <w:iCs/>
      <w:spacing w:val="-20"/>
      <w:sz w:val="41"/>
      <w:szCs w:val="41"/>
    </w:rPr>
  </w:style>
  <w:style w:type="paragraph" w:customStyle="1" w:styleId="Heading30">
    <w:name w:val="Heading #3"/>
    <w:basedOn w:val="Normal"/>
    <w:link w:val="Heading3"/>
    <w:pPr>
      <w:shd w:val="clear" w:color="auto" w:fill="FFFFFF"/>
      <w:spacing w:after="360" w:line="0" w:lineRule="atLeast"/>
      <w:jc w:val="center"/>
      <w:outlineLvl w:val="2"/>
    </w:pPr>
    <w:rPr>
      <w:rFonts w:ascii="Times New Roman" w:eastAsia="Times New Roman" w:hAnsi="Times New Roman" w:cs="Times New Roman"/>
      <w:spacing w:val="20"/>
      <w:sz w:val="31"/>
      <w:szCs w:val="31"/>
    </w:rPr>
  </w:style>
  <w:style w:type="paragraph" w:customStyle="1" w:styleId="Heading40">
    <w:name w:val="Heading #4"/>
    <w:basedOn w:val="Normal"/>
    <w:link w:val="Heading4"/>
    <w:pPr>
      <w:shd w:val="clear" w:color="auto" w:fill="FFFFFF"/>
      <w:spacing w:line="274" w:lineRule="exact"/>
      <w:ind w:hanging="300"/>
      <w:jc w:val="both"/>
      <w:outlineLvl w:val="3"/>
    </w:pPr>
    <w:rPr>
      <w:rFonts w:ascii="Times New Roman" w:eastAsia="Times New Roman" w:hAnsi="Times New Roman" w:cs="Times New Roman"/>
      <w:b/>
      <w:bCs/>
      <w:sz w:val="23"/>
      <w:szCs w:val="23"/>
    </w:rPr>
  </w:style>
  <w:style w:type="paragraph" w:customStyle="1" w:styleId="Bodytext40">
    <w:name w:val="Body text (4)"/>
    <w:basedOn w:val="Normal"/>
    <w:link w:val="Bodytext4"/>
    <w:pPr>
      <w:shd w:val="clear" w:color="auto" w:fill="FFFFFF"/>
      <w:spacing w:line="274" w:lineRule="exact"/>
      <w:ind w:hanging="300"/>
      <w:jc w:val="both"/>
    </w:pPr>
    <w:rPr>
      <w:rFonts w:ascii="Times New Roman" w:eastAsia="Times New Roman" w:hAnsi="Times New Roman" w:cs="Times New Roman"/>
      <w:b/>
      <w:bCs/>
      <w:sz w:val="23"/>
      <w:szCs w:val="23"/>
    </w:rPr>
  </w:style>
  <w:style w:type="paragraph" w:customStyle="1" w:styleId="Bodytext50">
    <w:name w:val="Body text (5)"/>
    <w:basedOn w:val="Normal"/>
    <w:link w:val="Bodytext5"/>
    <w:pPr>
      <w:shd w:val="clear" w:color="auto" w:fill="FFFFFF"/>
      <w:spacing w:line="0" w:lineRule="atLeast"/>
    </w:pPr>
    <w:rPr>
      <w:rFonts w:ascii="Times New Roman" w:eastAsia="Times New Roman" w:hAnsi="Times New Roman" w:cs="Times New Roman"/>
      <w:w w:val="150"/>
      <w:sz w:val="8"/>
      <w:szCs w:val="8"/>
    </w:rPr>
  </w:style>
  <w:style w:type="paragraph" w:customStyle="1" w:styleId="Heading20">
    <w:name w:val="Heading #2"/>
    <w:basedOn w:val="Normal"/>
    <w:link w:val="Heading2"/>
    <w:pPr>
      <w:shd w:val="clear" w:color="auto" w:fill="FFFFFF"/>
      <w:spacing w:after="240" w:line="0" w:lineRule="atLeast"/>
      <w:jc w:val="center"/>
      <w:outlineLvl w:val="1"/>
    </w:pPr>
    <w:rPr>
      <w:rFonts w:ascii="Times New Roman" w:eastAsia="Times New Roman" w:hAnsi="Times New Roman" w:cs="Times New Roman"/>
      <w:i/>
      <w:iCs/>
      <w:spacing w:val="-50"/>
      <w:sz w:val="42"/>
      <w:szCs w:val="42"/>
    </w:rPr>
  </w:style>
  <w:style w:type="paragraph" w:customStyle="1" w:styleId="Default">
    <w:name w:val="Default"/>
    <w:rsid w:val="00855BF5"/>
    <w:pPr>
      <w:widowControl/>
      <w:autoSpaceDE w:val="0"/>
      <w:autoSpaceDN w:val="0"/>
      <w:adjustRightInd w:val="0"/>
    </w:pPr>
    <w:rPr>
      <w:rFonts w:ascii="Times New Roman" w:eastAsia="Calibri" w:hAnsi="Times New Roman" w:cs="Times New Roman"/>
      <w:color w:val="000000"/>
    </w:rPr>
  </w:style>
  <w:style w:type="character" w:customStyle="1" w:styleId="Heading1Char">
    <w:name w:val="Heading 1 Char"/>
    <w:basedOn w:val="DefaultParagraphFont"/>
    <w:link w:val="Heading1"/>
    <w:rsid w:val="00855BF5"/>
    <w:rPr>
      <w:rFonts w:ascii="TimesRomanR" w:eastAsia="Times New Roman" w:hAnsi="TimesRomanR" w:cs="Times New Roman"/>
      <w:b/>
      <w:szCs w:val="20"/>
      <w:lang w:val="en-US" w:eastAsia="en-US"/>
    </w:rPr>
  </w:style>
  <w:style w:type="paragraph" w:styleId="Header">
    <w:name w:val="header"/>
    <w:basedOn w:val="Normal"/>
    <w:link w:val="HeaderChar"/>
    <w:uiPriority w:val="99"/>
    <w:unhideWhenUsed/>
    <w:rsid w:val="00855BF5"/>
    <w:pPr>
      <w:widowControl/>
      <w:tabs>
        <w:tab w:val="center" w:pos="4680"/>
        <w:tab w:val="right" w:pos="9360"/>
      </w:tabs>
    </w:pPr>
    <w:rPr>
      <w:rFonts w:ascii="Calibri" w:eastAsia="Calibri" w:hAnsi="Calibri" w:cs="Times New Roman"/>
      <w:color w:val="auto"/>
      <w:sz w:val="22"/>
      <w:szCs w:val="22"/>
      <w:lang w:val="en-US" w:eastAsia="en-US"/>
    </w:rPr>
  </w:style>
  <w:style w:type="character" w:customStyle="1" w:styleId="HeaderChar">
    <w:name w:val="Header Char"/>
    <w:basedOn w:val="DefaultParagraphFont"/>
    <w:link w:val="Header"/>
    <w:uiPriority w:val="99"/>
    <w:rsid w:val="00855BF5"/>
    <w:rPr>
      <w:rFonts w:ascii="Calibri" w:eastAsia="Calibri" w:hAnsi="Calibri" w:cs="Times New Roman"/>
      <w:sz w:val="22"/>
      <w:szCs w:val="22"/>
      <w:lang w:val="en-US" w:eastAsia="en-US"/>
    </w:rPr>
  </w:style>
  <w:style w:type="paragraph" w:styleId="BalloonText">
    <w:name w:val="Balloon Text"/>
    <w:basedOn w:val="Normal"/>
    <w:link w:val="BalloonTextChar"/>
    <w:uiPriority w:val="99"/>
    <w:semiHidden/>
    <w:unhideWhenUsed/>
    <w:rsid w:val="00855BF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5BF5"/>
    <w:rPr>
      <w:rFonts w:ascii="Segoe U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1</Pages>
  <Words>1217</Words>
  <Characters>7065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resurse</dc:creator>
  <cp:lastModifiedBy>Windows User</cp:lastModifiedBy>
  <cp:revision>7</cp:revision>
  <cp:lastPrinted>2015-07-07T08:58:00Z</cp:lastPrinted>
  <dcterms:created xsi:type="dcterms:W3CDTF">2017-06-30T06:13:00Z</dcterms:created>
  <dcterms:modified xsi:type="dcterms:W3CDTF">2019-07-02T07:53:00Z</dcterms:modified>
</cp:coreProperties>
</file>